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93A" w:rsidRDefault="00150B70">
      <w:pPr>
        <w:widowControl w:val="0"/>
        <w:tabs>
          <w:tab w:val="left" w:pos="5103"/>
        </w:tabs>
        <w:spacing w:after="0" w:line="240" w:lineRule="auto"/>
        <w:ind w:left="4962" w:hanging="142"/>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УТВЕРЖДЁН </w:t>
      </w:r>
    </w:p>
    <w:p w:rsidR="00BA493A" w:rsidRDefault="00150B70">
      <w:pPr>
        <w:widowControl w:val="0"/>
        <w:tabs>
          <w:tab w:val="left" w:pos="5103"/>
        </w:tabs>
        <w:spacing w:after="0" w:line="240" w:lineRule="auto"/>
        <w:ind w:left="4962" w:hanging="142"/>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приказом </w:t>
      </w:r>
      <w:proofErr w:type="gramStart"/>
      <w:r>
        <w:rPr>
          <w:rFonts w:ascii="Times New Roman" w:eastAsia="Calibri" w:hAnsi="Times New Roman" w:cs="Times New Roman"/>
          <w:sz w:val="28"/>
          <w:szCs w:val="28"/>
        </w:rPr>
        <w:t>Дальневосточного</w:t>
      </w:r>
      <w:proofErr w:type="gramEnd"/>
    </w:p>
    <w:p w:rsidR="00BA493A" w:rsidRDefault="00150B70">
      <w:pPr>
        <w:widowControl w:val="0"/>
        <w:tabs>
          <w:tab w:val="left" w:pos="5103"/>
        </w:tabs>
        <w:spacing w:after="0" w:line="240" w:lineRule="auto"/>
        <w:ind w:left="4962" w:hanging="142"/>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управления Ростехнадзора </w:t>
      </w:r>
    </w:p>
    <w:p w:rsidR="00BA493A" w:rsidRDefault="00150B70">
      <w:pPr>
        <w:spacing w:after="0"/>
        <w:ind w:firstLine="709"/>
        <w:jc w:val="both"/>
        <w:rPr>
          <w:rFonts w:ascii="Times New Roman" w:eastAsia="Times New Roman" w:hAnsi="Times New Roman" w:cs="Times New Roman"/>
          <w:color w:val="000000"/>
          <w:sz w:val="28"/>
          <w:szCs w:val="20"/>
          <w:lang w:eastAsia="ru-RU"/>
        </w:rPr>
      </w:pPr>
      <w:bookmarkStart w:id="0" w:name="_Toc143076672"/>
      <w:r>
        <w:rPr>
          <w:rFonts w:ascii="Times New Roman" w:eastAsia="Calibri" w:hAnsi="Times New Roman" w:cs="Times New Roman"/>
          <w:bCs/>
          <w:sz w:val="28"/>
          <w:szCs w:val="28"/>
        </w:rPr>
        <w:t xml:space="preserve">                          </w:t>
      </w:r>
      <w:r w:rsidR="00901C7A">
        <w:rPr>
          <w:rFonts w:ascii="Times New Roman" w:eastAsia="Calibri" w:hAnsi="Times New Roman" w:cs="Times New Roman"/>
          <w:bCs/>
          <w:sz w:val="28"/>
          <w:szCs w:val="28"/>
        </w:rPr>
        <w:t xml:space="preserve">                             </w:t>
      </w:r>
      <w:r w:rsidR="00C277A7">
        <w:rPr>
          <w:rFonts w:ascii="Times New Roman" w:eastAsia="Calibri" w:hAnsi="Times New Roman" w:cs="Times New Roman"/>
          <w:bCs/>
          <w:sz w:val="28"/>
          <w:szCs w:val="28"/>
        </w:rPr>
        <w:t xml:space="preserve">   </w:t>
      </w:r>
      <w:bookmarkStart w:id="1" w:name="_GoBack"/>
      <w:bookmarkEnd w:id="1"/>
      <w:r w:rsidR="00901C7A">
        <w:rPr>
          <w:rFonts w:ascii="Times New Roman" w:eastAsia="Calibri" w:hAnsi="Times New Roman" w:cs="Times New Roman"/>
          <w:bCs/>
          <w:sz w:val="28"/>
          <w:szCs w:val="28"/>
        </w:rPr>
        <w:t>от 14</w:t>
      </w:r>
      <w:r>
        <w:rPr>
          <w:rFonts w:ascii="Times New Roman" w:eastAsia="Calibri" w:hAnsi="Times New Roman" w:cs="Times New Roman"/>
          <w:bCs/>
          <w:sz w:val="28"/>
          <w:szCs w:val="28"/>
        </w:rPr>
        <w:t xml:space="preserve">.03.2025 № </w:t>
      </w:r>
      <w:bookmarkEnd w:id="0"/>
      <w:r>
        <w:rPr>
          <w:rFonts w:ascii="Times New Roman" w:eastAsia="Calibri" w:hAnsi="Times New Roman" w:cs="Times New Roman"/>
          <w:bCs/>
          <w:sz w:val="28"/>
          <w:szCs w:val="28"/>
        </w:rPr>
        <w:t xml:space="preserve"> ПР</w:t>
      </w:r>
      <w:r w:rsidRPr="00901C7A">
        <w:rPr>
          <w:rFonts w:ascii="Times New Roman" w:eastAsia="Calibri" w:hAnsi="Times New Roman" w:cs="Times New Roman"/>
          <w:bCs/>
          <w:sz w:val="28"/>
          <w:szCs w:val="28"/>
        </w:rPr>
        <w:t>-372</w:t>
      </w:r>
      <w:r w:rsidR="00901C7A">
        <w:rPr>
          <w:rFonts w:ascii="Times New Roman" w:eastAsia="Calibri" w:hAnsi="Times New Roman" w:cs="Times New Roman"/>
          <w:bCs/>
          <w:sz w:val="28"/>
          <w:szCs w:val="28"/>
        </w:rPr>
        <w:t>-186</w:t>
      </w:r>
      <w:r>
        <w:rPr>
          <w:rFonts w:ascii="Times New Roman" w:eastAsia="Calibri" w:hAnsi="Times New Roman" w:cs="Times New Roman"/>
          <w:bCs/>
          <w:sz w:val="28"/>
          <w:szCs w:val="28"/>
        </w:rPr>
        <w:t>-о</w:t>
      </w:r>
    </w:p>
    <w:p w:rsidR="00BA493A" w:rsidRDefault="00BA493A">
      <w:pPr>
        <w:spacing w:after="0"/>
        <w:ind w:firstLine="709"/>
        <w:jc w:val="both"/>
        <w:rPr>
          <w:rFonts w:ascii="Times New Roman" w:eastAsia="Times New Roman" w:hAnsi="Times New Roman" w:cs="Times New Roman"/>
          <w:color w:val="000000"/>
          <w:sz w:val="28"/>
          <w:szCs w:val="20"/>
          <w:lang w:eastAsia="ru-RU"/>
        </w:rPr>
      </w:pPr>
    </w:p>
    <w:p w:rsidR="00BA493A" w:rsidRDefault="00150B70">
      <w:pPr>
        <w:spacing w:after="0" w:line="240" w:lineRule="auto"/>
        <w:jc w:val="center"/>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t xml:space="preserve">Доклад о правоприменительной практике контрольной (надзорной) деятельности в Дальневосточном управлении Федеральной службы                       по экологическому, технологическому и атомному надзору при осуществлении </w:t>
      </w:r>
      <w:proofErr w:type="gramStart"/>
      <w:r>
        <w:rPr>
          <w:rFonts w:ascii="Times New Roman" w:eastAsia="Times New Roman" w:hAnsi="Times New Roman" w:cs="Times New Roman"/>
          <w:b/>
          <w:color w:val="000000"/>
          <w:sz w:val="28"/>
          <w:szCs w:val="20"/>
          <w:lang w:eastAsia="ru-RU"/>
        </w:rPr>
        <w:t>федерального</w:t>
      </w:r>
      <w:proofErr w:type="gramEnd"/>
      <w:r>
        <w:rPr>
          <w:rFonts w:ascii="Times New Roman" w:eastAsia="Times New Roman" w:hAnsi="Times New Roman" w:cs="Times New Roman"/>
          <w:b/>
          <w:color w:val="000000"/>
          <w:sz w:val="28"/>
          <w:szCs w:val="20"/>
          <w:lang w:eastAsia="ru-RU"/>
        </w:rPr>
        <w:t xml:space="preserve"> государственного надзора в области промышленной безопасности за 2024 год</w:t>
      </w:r>
    </w:p>
    <w:p w:rsidR="00BA493A" w:rsidRDefault="00BA493A">
      <w:pPr>
        <w:spacing w:after="0"/>
        <w:ind w:firstLine="709"/>
        <w:jc w:val="both"/>
        <w:rPr>
          <w:rFonts w:ascii="Times New Roman" w:eastAsia="Times New Roman" w:hAnsi="Times New Roman" w:cs="Times New Roman"/>
          <w:color w:val="000000"/>
          <w:sz w:val="28"/>
          <w:szCs w:val="20"/>
          <w:lang w:eastAsia="ru-RU"/>
        </w:rPr>
      </w:pPr>
    </w:p>
    <w:p w:rsidR="00BA493A" w:rsidRDefault="00150B70">
      <w:pPr>
        <w:spacing w:after="0"/>
        <w:ind w:firstLine="709"/>
        <w:jc w:val="both"/>
        <w:rPr>
          <w:rFonts w:ascii="Times New Roman" w:eastAsia="Times New Roman" w:hAnsi="Times New Roman" w:cs="Times New Roman"/>
          <w:color w:val="000000"/>
          <w:sz w:val="28"/>
          <w:szCs w:val="20"/>
          <w:lang w:eastAsia="ru-RU"/>
        </w:rPr>
      </w:pPr>
      <w:proofErr w:type="gramStart"/>
      <w:r>
        <w:rPr>
          <w:rFonts w:ascii="Times New Roman" w:eastAsia="Times New Roman" w:hAnsi="Times New Roman" w:cs="Times New Roman"/>
          <w:sz w:val="28"/>
          <w:szCs w:val="20"/>
          <w:lang w:eastAsia="ru-RU"/>
        </w:rPr>
        <w:t xml:space="preserve">Настоящий доклад о правоприменительной практике </w:t>
      </w:r>
      <w:r>
        <w:rPr>
          <w:rFonts w:ascii="Times New Roman" w:eastAsia="Times New Roman" w:hAnsi="Times New Roman" w:cs="Times New Roman"/>
          <w:sz w:val="28"/>
          <w:szCs w:val="20"/>
          <w:highlight w:val="white"/>
          <w:lang w:eastAsia="ru-RU"/>
        </w:rPr>
        <w:t xml:space="preserve">при </w:t>
      </w:r>
      <w:r>
        <w:rPr>
          <w:rFonts w:ascii="Times New Roman" w:eastAsia="Times New Roman" w:hAnsi="Times New Roman" w:cs="Times New Roman"/>
          <w:sz w:val="28"/>
          <w:szCs w:val="20"/>
          <w:lang w:eastAsia="ru-RU"/>
        </w:rPr>
        <w:t xml:space="preserve">осуществлении федерального государственного надзора в области промышленной безопасности за 2024 год подготовлен в целях реализации положений Федерального закона от 31.07.2020 № 248-ФЗ </w:t>
      </w:r>
      <w:r>
        <w:rPr>
          <w:rFonts w:ascii="Times New Roman" w:eastAsia="Times New Roman" w:hAnsi="Times New Roman" w:cs="Times New Roman"/>
          <w:sz w:val="28"/>
          <w:szCs w:val="20"/>
          <w:lang w:eastAsia="ru-RU"/>
        </w:rPr>
        <w:br/>
        <w:t>«О государственном контроле (надзоре) и муниципальном контроле», постановления Правительства Российской Федерации от 30.06.2021 № 1082 «О федеральном государственном надзоре в области промышленной безопасности» и в соответствии с приказом Федеральной службы по экологическому, технологическому и</w:t>
      </w:r>
      <w:proofErr w:type="gramEnd"/>
      <w:r>
        <w:rPr>
          <w:rFonts w:ascii="Times New Roman" w:eastAsia="Times New Roman" w:hAnsi="Times New Roman" w:cs="Times New Roman"/>
          <w:sz w:val="28"/>
          <w:szCs w:val="20"/>
          <w:lang w:eastAsia="ru-RU"/>
        </w:rPr>
        <w:t xml:space="preserve"> атомному надзору </w:t>
      </w:r>
      <w:r>
        <w:rPr>
          <w:rFonts w:ascii="Times New Roman" w:eastAsia="Times New Roman" w:hAnsi="Times New Roman" w:cs="Times New Roman"/>
          <w:sz w:val="28"/>
          <w:szCs w:val="20"/>
          <w:lang w:eastAsia="ru-RU"/>
        </w:rPr>
        <w:br/>
        <w:t xml:space="preserve">от 23 августа 2023 г. № </w:t>
      </w:r>
      <w:r>
        <w:rPr>
          <w:rFonts w:ascii="Times New Roman" w:eastAsia="Times New Roman" w:hAnsi="Times New Roman" w:cs="Times New Roman"/>
          <w:color w:val="000000"/>
          <w:sz w:val="28"/>
          <w:szCs w:val="20"/>
          <w:lang w:eastAsia="ru-RU"/>
        </w:rPr>
        <w:t xml:space="preserve">307 «Об утверждении Порядка организации работы </w:t>
      </w:r>
      <w:r>
        <w:rPr>
          <w:rFonts w:ascii="Times New Roman" w:eastAsia="Times New Roman" w:hAnsi="Times New Roman" w:cs="Times New Roman"/>
          <w:color w:val="000000"/>
          <w:sz w:val="28"/>
          <w:szCs w:val="20"/>
          <w:lang w:eastAsia="ru-RU"/>
        </w:rPr>
        <w:br/>
        <w:t xml:space="preserve">по обобщению правоприменительной практики контрольной (надзорной) деятельности в Федеральной службе по экологическому, технологическому </w:t>
      </w:r>
      <w:r>
        <w:rPr>
          <w:rFonts w:ascii="Times New Roman" w:eastAsia="Times New Roman" w:hAnsi="Times New Roman" w:cs="Times New Roman"/>
          <w:color w:val="000000"/>
          <w:sz w:val="28"/>
          <w:szCs w:val="20"/>
          <w:lang w:eastAsia="ru-RU"/>
        </w:rPr>
        <w:br/>
        <w:t>и атомному надзору».</w:t>
      </w:r>
    </w:p>
    <w:p w:rsidR="00BA493A" w:rsidRDefault="00150B70">
      <w:pPr>
        <w:spacing w:after="0"/>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Обобщение правоприменительной практики является одним из видов профилактических мероприятий, проводимых </w:t>
      </w:r>
      <w:proofErr w:type="spellStart"/>
      <w:r>
        <w:rPr>
          <w:rFonts w:ascii="Times New Roman" w:eastAsia="Times New Roman" w:hAnsi="Times New Roman" w:cs="Times New Roman"/>
          <w:color w:val="000000"/>
          <w:sz w:val="28"/>
          <w:szCs w:val="20"/>
          <w:lang w:eastAsia="ru-RU"/>
        </w:rPr>
        <w:t>Ростехнадзором</w:t>
      </w:r>
      <w:proofErr w:type="spellEnd"/>
      <w:r>
        <w:rPr>
          <w:rFonts w:ascii="Times New Roman" w:eastAsia="Times New Roman" w:hAnsi="Times New Roman" w:cs="Times New Roman"/>
          <w:color w:val="000000"/>
          <w:sz w:val="28"/>
          <w:szCs w:val="20"/>
          <w:lang w:eastAsia="ru-RU"/>
        </w:rPr>
        <w:t xml:space="preserve">, и проводится </w:t>
      </w:r>
      <w:r>
        <w:rPr>
          <w:rFonts w:ascii="Times New Roman" w:eastAsia="Times New Roman" w:hAnsi="Times New Roman" w:cs="Times New Roman"/>
          <w:color w:val="000000"/>
          <w:sz w:val="28"/>
          <w:szCs w:val="20"/>
          <w:lang w:eastAsia="ru-RU"/>
        </w:rPr>
        <w:br/>
        <w:t>для решения следующих задач:</w:t>
      </w:r>
    </w:p>
    <w:p w:rsidR="00BA493A" w:rsidRDefault="00150B70">
      <w:pPr>
        <w:spacing w:after="0"/>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A493A" w:rsidRDefault="00150B70">
      <w:pPr>
        <w:spacing w:after="0"/>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выявление типичных нарушений обязательных требований, причин, факторов и условий, способствующих возникновению указанных нарушений;</w:t>
      </w:r>
    </w:p>
    <w:p w:rsidR="00BA493A" w:rsidRDefault="00150B70">
      <w:pPr>
        <w:spacing w:after="0"/>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анализ случаев причинения вреда (ущерба) охраняемым законом ценностям, выявление источников и факторов риска причинения вреда (ущерба);</w:t>
      </w:r>
    </w:p>
    <w:p w:rsidR="00BA493A" w:rsidRDefault="00150B70">
      <w:pPr>
        <w:spacing w:after="0"/>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подготовка предложений об актуализации обязательных требований;</w:t>
      </w:r>
    </w:p>
    <w:p w:rsidR="00BA493A" w:rsidRDefault="00150B70">
      <w:pPr>
        <w:spacing w:after="0"/>
        <w:ind w:firstLine="709"/>
        <w:contextualSpacing/>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осуществлении надзора в области промышленной безопасности применяются следующие основные нормативные правовые акты (далее ‒ основные нормативные правовые акты):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Градостроительный кодекс Российской Федерации;</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Кодекс Российской Федерации об административных правонарушениях;</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21 июля 1997 г. № 116-ФЗ «О промышленной</w:t>
      </w:r>
      <w:r>
        <w:rPr>
          <w:rFonts w:ascii="Times New Roman" w:eastAsia="Times New Roman" w:hAnsi="Times New Roman" w:cs="Times New Roman"/>
          <w:sz w:val="28"/>
          <w:szCs w:val="28"/>
          <w:lang w:eastAsia="ru-RU" w:bidi="ru-RU"/>
        </w:rPr>
        <w:br/>
        <w:t>безопасности опасных производственных объектов»;</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27 декабря 2002 г. № 184-ФЗ «О техническом регулировании»;</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Calibri" w:hAnsi="Times New Roman" w:cs="Times New Roman"/>
          <w:sz w:val="28"/>
          <w:szCs w:val="28"/>
          <w:lang w:bidi="ru-RU"/>
        </w:rPr>
        <w:t>Федеральный закон от 30 декабря 2009 г. № 384-ФЗ «Технический регламент о безопасности зданий и сооружений»;</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27 июля 2010 г. № 225-ФЗ «Об обязательном</w:t>
      </w:r>
      <w:r>
        <w:rPr>
          <w:rFonts w:ascii="Times New Roman" w:eastAsia="Times New Roman" w:hAnsi="Times New Roman" w:cs="Times New Roman"/>
          <w:sz w:val="28"/>
          <w:szCs w:val="28"/>
          <w:lang w:eastAsia="ru-RU" w:bidi="ru-RU"/>
        </w:rPr>
        <w:br/>
        <w:t xml:space="preserve">страховании гражданской ответственности владельца опасного объекта </w:t>
      </w:r>
      <w:r>
        <w:rPr>
          <w:rFonts w:ascii="Times New Roman" w:eastAsia="Times New Roman" w:hAnsi="Times New Roman" w:cs="Times New Roman"/>
          <w:sz w:val="28"/>
          <w:szCs w:val="28"/>
          <w:lang w:eastAsia="ru-RU" w:bidi="ru-RU"/>
        </w:rPr>
        <w:br/>
        <w:t>за причинение вреда в случае аварии на опасном объекте»;</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4 мая 2011 г. № 99-ФЗ «О лицензировании</w:t>
      </w:r>
      <w:r>
        <w:rPr>
          <w:rFonts w:ascii="Times New Roman" w:eastAsia="Times New Roman" w:hAnsi="Times New Roman" w:cs="Times New Roman"/>
          <w:sz w:val="28"/>
          <w:szCs w:val="28"/>
          <w:lang w:eastAsia="ru-RU" w:bidi="ru-RU"/>
        </w:rPr>
        <w:br/>
        <w:t>отдельных видов деятельности»;</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31 июля 2020 г. № 248-ФЗ «О государственном</w:t>
      </w:r>
      <w:r>
        <w:rPr>
          <w:rFonts w:ascii="Times New Roman" w:eastAsia="Times New Roman" w:hAnsi="Times New Roman" w:cs="Times New Roman"/>
          <w:sz w:val="28"/>
          <w:szCs w:val="28"/>
          <w:lang w:eastAsia="ru-RU" w:bidi="ru-RU"/>
        </w:rPr>
        <w:br/>
        <w:t>контроле (надзоре) и муниципальном контроле в Российской Федерации»;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постановление Правительства </w:t>
      </w:r>
      <w:r>
        <w:rPr>
          <w:rFonts w:ascii="Times New Roman" w:eastAsia="Times New Roman" w:hAnsi="Times New Roman" w:cs="Times New Roman"/>
          <w:sz w:val="28"/>
          <w:szCs w:val="28"/>
          <w:lang w:eastAsia="ru-RU" w:bidi="ru-RU"/>
        </w:rPr>
        <w:t>Российской Федерации</w:t>
      </w:r>
      <w:r>
        <w:rPr>
          <w:rFonts w:ascii="Times New Roman" w:eastAsia="Times New Roman" w:hAnsi="Times New Roman" w:cs="Times New Roman"/>
          <w:sz w:val="28"/>
          <w:szCs w:val="28"/>
          <w:lang w:eastAsia="ru-RU"/>
        </w:rPr>
        <w:t xml:space="preserve"> от 10 марта 2022 г. № 336 «Об особенностях организации и осуществления государственного контроля (надзора), муниципального контроля»;</w:t>
      </w:r>
      <w:r>
        <w:rPr>
          <w:rFonts w:ascii="Times New Roman" w:eastAsia="Times New Roman" w:hAnsi="Times New Roman" w:cs="Times New Roman"/>
          <w:sz w:val="24"/>
          <w:szCs w:val="24"/>
          <w:lang w:eastAsia="ru-RU"/>
        </w:rPr>
        <w:t xml:space="preserve">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Правительства </w:t>
      </w:r>
      <w:r>
        <w:rPr>
          <w:rFonts w:ascii="Times New Roman" w:eastAsia="Times New Roman" w:hAnsi="Times New Roman" w:cs="Times New Roman"/>
          <w:sz w:val="28"/>
          <w:szCs w:val="28"/>
          <w:lang w:eastAsia="ru-RU" w:bidi="ru-RU"/>
        </w:rPr>
        <w:t>Российской Федерации</w:t>
      </w:r>
      <w:r>
        <w:rPr>
          <w:rFonts w:ascii="Times New Roman" w:eastAsia="Times New Roman" w:hAnsi="Times New Roman" w:cs="Times New Roman"/>
          <w:sz w:val="28"/>
          <w:szCs w:val="28"/>
          <w:lang w:eastAsia="ru-RU"/>
        </w:rPr>
        <w:t xml:space="preserve"> от 30 июня 2021</w:t>
      </w:r>
      <w:r>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г. № 1082 «О федеральном государственном надзоре в области промышленной безопасности»;</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Правительства Российской Федерации от 12 октября 2020 г. № 1661 «О лицензировании эксплуатации взрывопожароопасных и химически опасных производственных объектов I, II и III классов опасности»;</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17 августа 2020 г. № 1243 «Об утверждении требований к документационному обеспечению систем управления промышленной безопасностью»;</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 xml:space="preserve">постановление Правительства Российской Федерации от 15 сентября </w:t>
      </w:r>
      <w:r>
        <w:rPr>
          <w:rFonts w:ascii="Times New Roman" w:eastAsia="Times New Roman" w:hAnsi="Times New Roman" w:cs="Times New Roman"/>
          <w:sz w:val="28"/>
          <w:szCs w:val="28"/>
          <w:lang w:eastAsia="ru-RU"/>
        </w:rPr>
        <w:br/>
        <w:t xml:space="preserve">2020 г. № 1437 «Об утверждении Положения о разработке планов мероприятий </w:t>
      </w:r>
      <w:r>
        <w:rPr>
          <w:rFonts w:ascii="Times New Roman" w:eastAsia="Times New Roman" w:hAnsi="Times New Roman" w:cs="Times New Roman"/>
          <w:sz w:val="28"/>
          <w:szCs w:val="28"/>
          <w:lang w:eastAsia="ru-RU"/>
        </w:rPr>
        <w:br/>
        <w:t xml:space="preserve">по локализации и ликвидации последствий аварий на опасных </w:t>
      </w:r>
      <w:r>
        <w:rPr>
          <w:rFonts w:ascii="Times New Roman" w:eastAsia="Times New Roman" w:hAnsi="Times New Roman" w:cs="Times New Roman"/>
          <w:sz w:val="28"/>
          <w:szCs w:val="28"/>
          <w:lang w:eastAsia="ru-RU"/>
        </w:rPr>
        <w:lastRenderedPageBreak/>
        <w:t>производственных объектах»;</w:t>
      </w:r>
      <w:r>
        <w:rPr>
          <w:rFonts w:ascii="Times New Roman" w:eastAsia="Times New Roman" w:hAnsi="Times New Roman" w:cs="Times New Roman"/>
          <w:sz w:val="28"/>
          <w:szCs w:val="28"/>
          <w:lang w:eastAsia="ru-RU" w:bidi="ru-RU"/>
        </w:rPr>
        <w:t xml:space="preserve">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постановление Правительства Российской Федерации от 17 августа 2020 г. № 1241 «Об утверждении </w:t>
      </w:r>
      <w:proofErr w:type="gramStart"/>
      <w:r>
        <w:rPr>
          <w:rFonts w:ascii="Times New Roman" w:eastAsia="Times New Roman" w:hAnsi="Times New Roman" w:cs="Times New Roman"/>
          <w:sz w:val="28"/>
          <w:szCs w:val="28"/>
          <w:lang w:eastAsia="ru-RU" w:bidi="ru-RU"/>
        </w:rPr>
        <w:t>Правил представления декларации промышленной безопасности опасных производственных объектов</w:t>
      </w:r>
      <w:proofErr w:type="gramEnd"/>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Правила организации и осуществления производственного </w:t>
      </w:r>
      <w:proofErr w:type="gramStart"/>
      <w:r>
        <w:rPr>
          <w:rFonts w:ascii="Times New Roman" w:eastAsia="Times New Roman" w:hAnsi="Times New Roman" w:cs="Times New Roman"/>
          <w:sz w:val="28"/>
          <w:szCs w:val="28"/>
          <w:lang w:eastAsia="ru-RU" w:bidi="ru-RU"/>
        </w:rPr>
        <w:t xml:space="preserve">контроля </w:t>
      </w:r>
      <w:r>
        <w:rPr>
          <w:rFonts w:ascii="Times New Roman" w:eastAsia="Times New Roman" w:hAnsi="Times New Roman" w:cs="Times New Roman"/>
          <w:sz w:val="28"/>
          <w:szCs w:val="28"/>
          <w:lang w:eastAsia="ru-RU" w:bidi="ru-RU"/>
        </w:rPr>
        <w:br/>
        <w:t>за</w:t>
      </w:r>
      <w:proofErr w:type="gramEnd"/>
      <w:r>
        <w:rPr>
          <w:rFonts w:ascii="Times New Roman" w:eastAsia="Times New Roman" w:hAnsi="Times New Roman" w:cs="Times New Roman"/>
          <w:sz w:val="28"/>
          <w:szCs w:val="28"/>
          <w:lang w:eastAsia="ru-RU" w:bidi="ru-RU"/>
        </w:rPr>
        <w:t xml:space="preserve"> соблюдением требований промышленной безопасности, утверждённые постановлением Правительства Российской Федерации от 18 декабря 2020 г. </w:t>
      </w:r>
      <w:r>
        <w:rPr>
          <w:rFonts w:ascii="Times New Roman" w:eastAsia="Times New Roman" w:hAnsi="Times New Roman" w:cs="Times New Roman"/>
          <w:sz w:val="28"/>
          <w:szCs w:val="28"/>
          <w:lang w:eastAsia="ru-RU" w:bidi="ru-RU"/>
        </w:rPr>
        <w:br/>
        <w:t>№ 2168;</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приказ Ростехнадзора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приказ Ростехнадзора от 30 ноября 2020 г. № 471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Ростехнадзора от 2 марта 2021 г. №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 Ростехнадзора от 23 ноября 2021 г. № 397 «Об утверждении перечня индикаторов риска нарушения обязательных требований, используемых при осуществлении Федеральной службой по экологическому, технологическому и атомному надзору и её территориальными органами федерального государственного надзора в области промышленной безопасности»;</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приказ Ростехнадзора от 8 апреля 2019 г. № 140 «</w:t>
      </w:r>
      <w:r>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bidi="ru-RU"/>
        </w:rPr>
        <w:t>Административного регламента Федеральной службы по экологическому,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w:t>
      </w:r>
      <w:r>
        <w:rPr>
          <w:rFonts w:ascii="Times New Roman" w:eastAsia="Times New Roman" w:hAnsi="Times New Roman" w:cs="Times New Roman"/>
          <w:sz w:val="28"/>
          <w:szCs w:val="28"/>
          <w:lang w:eastAsia="ru-RU"/>
        </w:rPr>
        <w:t>.</w:t>
      </w:r>
    </w:p>
    <w:p w:rsidR="00BA493A" w:rsidRDefault="00150B70">
      <w:pPr>
        <w:spacing w:after="0"/>
        <w:ind w:firstLine="709"/>
        <w:jc w:val="both"/>
        <w:rPr>
          <w:rFonts w:ascii="Times New Roman" w:eastAsia="Times New Roman" w:hAnsi="Times New Roman" w:cs="Times New Roman"/>
          <w:color w:val="000000"/>
          <w:sz w:val="28"/>
          <w:szCs w:val="20"/>
          <w:lang w:eastAsia="ru-RU"/>
        </w:rPr>
      </w:pPr>
      <w:proofErr w:type="gramStart"/>
      <w:r>
        <w:rPr>
          <w:rFonts w:ascii="Times New Roman" w:eastAsia="Times New Roman" w:hAnsi="Times New Roman" w:cs="Times New Roman"/>
          <w:sz w:val="28"/>
          <w:szCs w:val="20"/>
          <w:lang w:eastAsia="ru-RU"/>
        </w:rPr>
        <w:t xml:space="preserve">В соответствии с Положением о Федеральной службе </w:t>
      </w:r>
      <w:r>
        <w:rPr>
          <w:rFonts w:ascii="Times New Roman" w:eastAsia="Times New Roman" w:hAnsi="Times New Roman" w:cs="Times New Roman"/>
          <w:sz w:val="28"/>
          <w:szCs w:val="20"/>
          <w:lang w:eastAsia="ru-RU"/>
        </w:rPr>
        <w:br/>
        <w:t xml:space="preserve">по экологическому, технологическому и атомному надзору, утвержденным постановлением Правительства Российской Федерации от 30 июля 2008 г. </w:t>
      </w:r>
      <w:r>
        <w:rPr>
          <w:rFonts w:ascii="Times New Roman" w:eastAsia="Times New Roman" w:hAnsi="Times New Roman" w:cs="Times New Roman"/>
          <w:sz w:val="28"/>
          <w:szCs w:val="20"/>
          <w:lang w:eastAsia="ru-RU"/>
        </w:rPr>
        <w:br/>
        <w:t xml:space="preserve">№ 401 и Положением о федеральном государственном надзоре в области промышленной безопасности, утвержденным постановлением Правительства Российской Федерации от 30.06.2021 № 1082 за </w:t>
      </w:r>
      <w:proofErr w:type="spellStart"/>
      <w:r>
        <w:rPr>
          <w:rFonts w:ascii="Times New Roman" w:eastAsia="Times New Roman" w:hAnsi="Times New Roman" w:cs="Times New Roman"/>
          <w:sz w:val="28"/>
          <w:szCs w:val="20"/>
          <w:lang w:eastAsia="ru-RU"/>
        </w:rPr>
        <w:t>Ростехнадзором</w:t>
      </w:r>
      <w:proofErr w:type="spellEnd"/>
      <w:r>
        <w:rPr>
          <w:rFonts w:ascii="Times New Roman" w:eastAsia="Times New Roman" w:hAnsi="Times New Roman" w:cs="Times New Roman"/>
          <w:sz w:val="28"/>
          <w:szCs w:val="20"/>
          <w:lang w:eastAsia="ru-RU"/>
        </w:rPr>
        <w:t xml:space="preserve"> закреплены </w:t>
      </w:r>
      <w:r>
        <w:rPr>
          <w:rFonts w:ascii="Times New Roman" w:eastAsia="Times New Roman" w:hAnsi="Times New Roman" w:cs="Times New Roman"/>
          <w:sz w:val="28"/>
          <w:szCs w:val="20"/>
          <w:lang w:eastAsia="ru-RU"/>
        </w:rPr>
        <w:lastRenderedPageBreak/>
        <w:t>функции по осуществлению федерального государственного надзора                          в области промышленной безопасности</w:t>
      </w:r>
      <w:r>
        <w:rPr>
          <w:rFonts w:ascii="Times New Roman" w:eastAsia="Times New Roman" w:hAnsi="Times New Roman" w:cs="Times New Roman"/>
          <w:color w:val="000000"/>
          <w:sz w:val="28"/>
          <w:szCs w:val="20"/>
          <w:lang w:eastAsia="ru-RU"/>
        </w:rPr>
        <w:t>.</w:t>
      </w:r>
      <w:proofErr w:type="gramEnd"/>
    </w:p>
    <w:p w:rsidR="00BA493A" w:rsidRDefault="00BA493A">
      <w:pPr>
        <w:spacing w:after="0"/>
        <w:ind w:right="-2" w:firstLine="709"/>
        <w:jc w:val="both"/>
        <w:rPr>
          <w:rFonts w:ascii="Times New Roman" w:eastAsia="Times New Roman" w:hAnsi="Times New Roman" w:cs="Times New Roman"/>
          <w:color w:val="000000"/>
          <w:sz w:val="28"/>
          <w:szCs w:val="20"/>
          <w:lang w:eastAsia="ru-RU"/>
        </w:rPr>
      </w:pPr>
    </w:p>
    <w:p w:rsidR="00BA493A" w:rsidRDefault="00BA493A">
      <w:pPr>
        <w:widowControl w:val="0"/>
        <w:spacing w:after="0" w:line="240" w:lineRule="auto"/>
        <w:jc w:val="center"/>
        <w:rPr>
          <w:rFonts w:ascii="Times New Roman" w:eastAsia="Times New Roman" w:hAnsi="Times New Roman" w:cs="Times New Roman"/>
          <w:b/>
          <w:bCs/>
          <w:iCs/>
          <w:sz w:val="28"/>
          <w:szCs w:val="28"/>
          <w:u w:val="single"/>
          <w:lang w:eastAsia="ru-RU" w:bidi="ru-RU"/>
        </w:rPr>
      </w:pPr>
    </w:p>
    <w:p w:rsidR="00BA493A" w:rsidRDefault="00150B70">
      <w:pPr>
        <w:widowControl w:val="0"/>
        <w:spacing w:after="0" w:line="240" w:lineRule="auto"/>
        <w:jc w:val="center"/>
        <w:rPr>
          <w:rFonts w:ascii="Times New Roman" w:eastAsia="Times New Roman" w:hAnsi="Times New Roman" w:cs="Times New Roman"/>
          <w:b/>
          <w:bCs/>
          <w:iCs/>
          <w:sz w:val="28"/>
          <w:szCs w:val="28"/>
          <w:lang w:eastAsia="ru-RU" w:bidi="ru-RU"/>
        </w:rPr>
      </w:pPr>
      <w:r>
        <w:rPr>
          <w:rFonts w:ascii="Times New Roman" w:eastAsia="Times New Roman" w:hAnsi="Times New Roman" w:cs="Times New Roman"/>
          <w:b/>
          <w:bCs/>
          <w:iCs/>
          <w:sz w:val="28"/>
          <w:szCs w:val="28"/>
          <w:u w:val="single"/>
          <w:lang w:eastAsia="ru-RU" w:bidi="ru-RU"/>
        </w:rPr>
        <w:t>Надзор  за объектами в угольной промышленности</w:t>
      </w:r>
      <w:r>
        <w:rPr>
          <w:rFonts w:ascii="Times New Roman" w:eastAsia="Times New Roman" w:hAnsi="Times New Roman" w:cs="Times New Roman"/>
          <w:b/>
          <w:bCs/>
          <w:iCs/>
          <w:sz w:val="28"/>
          <w:szCs w:val="28"/>
          <w:lang w:eastAsia="ru-RU" w:bidi="ru-RU"/>
        </w:rPr>
        <w:t xml:space="preserve"> </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объектами в угольной промышленности  применяются следующие основные нормативные правовые акты:</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21.07.1997 № 116-ФЗ «О промышленной безопасности опасных производственных объектов»;</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20.06.1996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30.12.2009 № 384-ФЗ «Технический регламент о безопасности зданий и сооружений»;</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21.02.1991 № 2395-1 «О недрах»;</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29.02.2004 № 190-ФЗ «Градостроительный кодекс Российской Федерации»;</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организации и осуществления производственного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соблюдением требований промышленной безопасности», утвержденные постановлением Правительства Российской Федерации от 18.12.2020 № 2168;</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документационному обеспечению систем управления промышленной безопасностью», утвержденные постановлением Правительства Российской Федерации от 17.08.2020 № 1243;</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представления декларации промышленной безопасности опасных производственных объектов», утвержденные постановлением Правительства Российской Федерации от 17.08.2020 №1241;</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подготовки, рассмотрения и согласования планов и схем развития горных работ по видам полезных ископаемых», утвержденные постановлением Правительства Российской Федерации от 16.09.2020 № 1466;</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подготовки и оформления документов, удостоверяющих уточненные границы горного отвода», утвержденные постановлением Правительства Российской Федерации от 16.09.2020 №1465;</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о разработке планов мероприятий по локализации и ликвидации последствий аварий на опасных производственных объектах», </w:t>
      </w:r>
      <w:r>
        <w:rPr>
          <w:rFonts w:ascii="Times New Roman" w:eastAsia="Times New Roman" w:hAnsi="Times New Roman" w:cs="Times New Roman"/>
          <w:sz w:val="28"/>
          <w:szCs w:val="28"/>
          <w:lang w:eastAsia="ru-RU"/>
        </w:rPr>
        <w:lastRenderedPageBreak/>
        <w:t>утвержденные постановлением Правительства Российской Федерации от 15.09.2020 №1437;</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лицензировании эксплуатации взрывопожароопасных и химически опасных производственных объектов I, II и III классов опасности», утвержденные постановлением Правительства Российской Федерации от 12.10.2020 №1661;</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 утверждены приказом Федеральной службы по экологическому, технологическому и атомному надзору от 10.12.2020 № 515;</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«Типовое положение о единой системе управления промышленной безопасностью и охраной труда для организаций по добыче (переработке) угля (горючих сланцев)», утвержденные приказом Ростехнадзора от 10.12.2020 № 514;</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утвержденные приказом Ростехнадзора от 03.12.2020 № 494;</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Федеральные нормы и правила в области промышленной безопасности «Инструкция по предупреждению экзогенной и эндогенной </w:t>
      </w:r>
      <w:proofErr w:type="spellStart"/>
      <w:r>
        <w:rPr>
          <w:rFonts w:ascii="Times New Roman" w:eastAsia="Times New Roman" w:hAnsi="Times New Roman" w:cs="Times New Roman"/>
          <w:sz w:val="28"/>
          <w:szCs w:val="28"/>
          <w:lang w:eastAsia="ru-RU"/>
        </w:rPr>
        <w:t>пожароопасности</w:t>
      </w:r>
      <w:proofErr w:type="spellEnd"/>
      <w:r>
        <w:rPr>
          <w:rFonts w:ascii="Times New Roman" w:eastAsia="Times New Roman" w:hAnsi="Times New Roman" w:cs="Times New Roman"/>
          <w:sz w:val="28"/>
          <w:szCs w:val="28"/>
          <w:lang w:eastAsia="ru-RU"/>
        </w:rPr>
        <w:t xml:space="preserve"> на объектах ведения горных работ угольной промышленности», утвержденные приказом Ростехнадзора от 27.11. 2020 № 469;</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Ростехнадзора от 26.11.2020 № 461;</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при разработке угольных месторождений открытым способом», утвержденные приказом Ростехнадзора от 10.11.2020 № 436;</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при переработке, обогащении и брикетировании углей», утвержденные приказом Ростехнадзора от 28.10.2020 № 428;</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проведения экспертизы промышленной безопасности», утвержденные приказом Ростехнадзора от 20.10.2020 № 420;</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«Требования к содержанию проекта горного отвода, форме горноотводного акта, графических приложений к горноотводному акту </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 ведению реестра документов, удостоверяющих уточнённые границы горного отвода», утвержденные приказом Ростехнадзора от 09.12.2020                       № 508;</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подготовке, содержанию и оформлению планов и схем развития горных работ и формы заявления о согласовании планов и (или) схем развития горных работ», утвержденные приказом Ростехнадзора                      от 15.12.2020 № 537;</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утвержденные приказом Ростехнадзора от 30.11.2020 №471.</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Надзор  за объектами в угольной промышленности  осуществляется                          в отношении  45 опасных производственных объектов. Количество поднадзорных организаций, эксплуатирующих опасные производственные объекты, составило  27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 2024 год на поднадзорных объектах аварий не зарегистрировано                  (в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несчастных случаев со смертельным исходом                  не зарегистрировано  </w:t>
      </w:r>
      <w:r>
        <w:rPr>
          <w:rFonts w:ascii="Times New Roman" w:eastAsia="Times New Roman" w:hAnsi="Times New Roman" w:cs="Times New Roman"/>
          <w:sz w:val="28"/>
          <w:szCs w:val="28"/>
          <w:lang w:eastAsia="ru-RU"/>
        </w:rPr>
        <w:t>(в 2023 году –  0</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55  контрольных (надзорных) мероприятий </w:t>
      </w:r>
      <w:r>
        <w:rPr>
          <w:rFonts w:ascii="Times New Roman" w:eastAsia="Times New Roman" w:hAnsi="Times New Roman" w:cs="Times New Roman"/>
          <w:sz w:val="28"/>
          <w:szCs w:val="28"/>
          <w:lang w:eastAsia="ru-RU"/>
        </w:rPr>
        <w:t>(в 2023 году –  59)</w:t>
      </w:r>
      <w:r>
        <w:rPr>
          <w:rFonts w:ascii="Times New Roman" w:eastAsia="Times New Roman" w:hAnsi="Times New Roman" w:cs="Times New Roman"/>
          <w:sz w:val="28"/>
          <w:szCs w:val="28"/>
          <w:lang w:eastAsia="ru-RU" w:bidi="ru-RU"/>
        </w:rPr>
        <w:t xml:space="preserve">, из них плановых –  19 </w:t>
      </w:r>
      <w:r>
        <w:rPr>
          <w:rFonts w:ascii="Times New Roman" w:eastAsia="Times New Roman" w:hAnsi="Times New Roman" w:cs="Times New Roman"/>
          <w:sz w:val="28"/>
          <w:szCs w:val="28"/>
          <w:lang w:eastAsia="ru-RU"/>
        </w:rPr>
        <w:t xml:space="preserve"> (в 2023 году –  18)</w:t>
      </w:r>
      <w:r>
        <w:rPr>
          <w:rFonts w:ascii="Times New Roman" w:eastAsia="Times New Roman" w:hAnsi="Times New Roman" w:cs="Times New Roman"/>
          <w:sz w:val="28"/>
          <w:szCs w:val="28"/>
          <w:lang w:eastAsia="ru-RU" w:bidi="ru-RU"/>
        </w:rPr>
        <w:t xml:space="preserve">, внеплановых –  5 </w:t>
      </w:r>
      <w:r>
        <w:rPr>
          <w:rFonts w:ascii="Times New Roman" w:eastAsia="Times New Roman" w:hAnsi="Times New Roman" w:cs="Times New Roman"/>
          <w:sz w:val="28"/>
          <w:szCs w:val="28"/>
          <w:lang w:eastAsia="ru-RU"/>
        </w:rPr>
        <w:t xml:space="preserve"> (в 2023 году –  2</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bidi="ru-RU"/>
        </w:rPr>
        <w:t xml:space="preserve">, проведённых в режиме постоянного государственного надзора –  31 </w:t>
      </w:r>
      <w:r>
        <w:rPr>
          <w:rFonts w:ascii="Times New Roman" w:eastAsia="Times New Roman" w:hAnsi="Times New Roman" w:cs="Times New Roman"/>
          <w:sz w:val="28"/>
          <w:szCs w:val="28"/>
          <w:lang w:eastAsia="ru-RU"/>
        </w:rPr>
        <w:t xml:space="preserve"> (в 2023 году –  39 )</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576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xml:space="preserve">. По результатам контрольных (надзорных) мероприятий назначено  76  административных наказаний, в том числе 48 предупреждений. Административное приостановление деятельности применялось  3  раза, временный запрет деятельности –  2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bidi="ru-RU"/>
        </w:rPr>
        <w:t>раза.</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нарушителей обязательных требований промышленной безопасности наложено  25  административный штраф. Общая сумма наложенных административных штрафов составила  1014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 xml:space="preserve">надзора за </w:t>
      </w:r>
      <w:r>
        <w:rPr>
          <w:rFonts w:ascii="Times New Roman" w:eastAsia="Times New Roman" w:hAnsi="Times New Roman" w:cs="Times New Roman"/>
          <w:sz w:val="28"/>
          <w:szCs w:val="28"/>
          <w:lang w:eastAsia="ru-RU" w:bidi="ru-RU"/>
        </w:rPr>
        <w:t>объектами угольной промышленности  следует отнести: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аттестации у руководителей и специалистов по общим требованиям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ограждений движущихся частей;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орошение на местах пересыпов угля;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освещения на местах пересыпов угля;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свободных проходов согласно ПМЛЛА.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нарушения по противопожарной защите, </w:t>
      </w:r>
      <w:proofErr w:type="spellStart"/>
      <w:r>
        <w:rPr>
          <w:rFonts w:ascii="Times New Roman" w:eastAsia="Times New Roman" w:hAnsi="Times New Roman" w:cs="Times New Roman"/>
          <w:sz w:val="28"/>
          <w:szCs w:val="28"/>
          <w:lang w:eastAsia="ru-RU" w:bidi="ru-RU"/>
        </w:rPr>
        <w:t>пылевзрывозащите</w:t>
      </w:r>
      <w:proofErr w:type="spellEnd"/>
      <w:r>
        <w:rPr>
          <w:rFonts w:ascii="Times New Roman" w:eastAsia="Times New Roman" w:hAnsi="Times New Roman" w:cs="Times New Roman"/>
          <w:sz w:val="28"/>
          <w:szCs w:val="28"/>
          <w:lang w:eastAsia="ru-RU" w:bidi="ru-RU"/>
        </w:rPr>
        <w:t>, вспомогательном и конвейерном транспорте.</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 году работа по актуализации обязательных требований в области надзора за объектами в угольной промышленности не проводилась.</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объектами в угольной промышленности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публичных обсуждения результатов правоприменительной практики Управления;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0  юридических лиц, индивидуальных предпринимателей, эксплуатирующих опасные производственные объекты, было объявлено                   0  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12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w:t>
      </w:r>
      <w:r>
        <w:rPr>
          <w:rFonts w:ascii="Times New Roman" w:eastAsia="Times New Roman" w:hAnsi="Times New Roman" w:cs="Times New Roman"/>
          <w:sz w:val="28"/>
          <w:szCs w:val="28"/>
          <w:lang w:eastAsia="ru-RU"/>
        </w:rPr>
        <w:lastRenderedPageBreak/>
        <w:t>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положений нормативных правовых актов, регламентирующих порядок осуществления 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Обращений граждан и юридических лиц с целью разъяснения законодательства Российской Федерации, практики его применения, а также толкования норм, терминов и понятий не поступало.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t>за объектами в угольной промышленности является: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 производственного контроля;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по соблюдению требований в области надзора за объектами в угольной промышленности: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неукоснительное выполнение нормативных требований                        в области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в области надзора                                     </w:t>
      </w:r>
      <w:r>
        <w:rPr>
          <w:rFonts w:ascii="Times New Roman" w:eastAsia="Times New Roman" w:hAnsi="Times New Roman" w:cs="Times New Roman"/>
          <w:sz w:val="28"/>
          <w:szCs w:val="28"/>
          <w:lang w:eastAsia="ru-RU"/>
        </w:rPr>
        <w:lastRenderedPageBreak/>
        <w:t>за объектами в угольной промышленности.</w:t>
      </w: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150B70">
      <w:pPr>
        <w:widowControl w:val="0"/>
        <w:spacing w:after="0" w:line="240" w:lineRule="auto"/>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Надзор за объектами горнорудной и нерудной промышленности</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объектами горнорудной и нерудной промышленности применяются следующие основные нормативные правовые акты: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21.07.1997 № 116-ФЗ «О промышленной безопасности опасных производственных объектов»;</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20.06.1996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от 30.12.2009 № 384-ФЗ «Технический регламент </w:t>
      </w:r>
      <w:r>
        <w:rPr>
          <w:rFonts w:ascii="Times New Roman" w:eastAsia="Times New Roman" w:hAnsi="Times New Roman" w:cs="Times New Roman"/>
          <w:sz w:val="28"/>
          <w:szCs w:val="28"/>
          <w:lang w:eastAsia="ru-RU"/>
        </w:rPr>
        <w:br/>
        <w:t>о безопасности зданий и сооружений»;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21.02.1991 № 2395-1 «О недрах»;</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от 27.07.2010 № 225-ФЗ «Об обязательном страховании гражданской ответственности владельца опасного объекта </w:t>
      </w:r>
      <w:r>
        <w:rPr>
          <w:rFonts w:ascii="Times New Roman" w:eastAsia="Times New Roman" w:hAnsi="Times New Roman" w:cs="Times New Roman"/>
          <w:sz w:val="28"/>
          <w:szCs w:val="28"/>
          <w:lang w:eastAsia="ru-RU"/>
        </w:rPr>
        <w:br/>
        <w:t>за причинение вреда в результате аварии на опасном объекте»;</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29.02.2004 № 190-ФЗ «Градостроительный кодекс Российской Федерации»;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организации и осуществления производственного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соблюдением требований промышленной безопасности», утвержденные постановлением Правительства Российской Федерации от 18.12.2020 № 2168;</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документационному обеспечению систем управления промышленной безопасностью», утвержденные постановлением Правительства Российской Федерации от 17.08.2020 № 1243;</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представления декларации промышленной безопасности опасных производственных объектов», утвержденные постановлением Правительства Российской Федерации от 17.08.2020 №1241;</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подготовки, рассмотрения и согласования планов и схем развития горных работ по видам полезных ископаемых», утвержденные постановлением Правительства Российской Федерации от 16.09.2020 № 1466;</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подготовки и оформления документов, удостоверяющих уточненные границы горного отвода», утвержденные постановлением Правительства Российской Федерации от 16.09.2020 №1465;</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о разработке планов мероприятий по локализации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 xml:space="preserve">и ликвидации последствий аварий на опасных производственных объектах», утвержденные постановлением Правительства Российской Федерации </w:t>
      </w:r>
      <w:r>
        <w:rPr>
          <w:rFonts w:ascii="Times New Roman" w:eastAsia="Times New Roman" w:hAnsi="Times New Roman" w:cs="Times New Roman"/>
          <w:sz w:val="28"/>
          <w:szCs w:val="28"/>
          <w:lang w:eastAsia="ru-RU"/>
        </w:rPr>
        <w:br/>
        <w:t>от 15.09.2020 №1437;</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лицензировании эксплуатации взрывопожароопасных и химически опасных производственных объектов I, II и III классов опасности», утвержденные постановлением Правительства Российской Федерации </w:t>
      </w:r>
      <w:r>
        <w:rPr>
          <w:rFonts w:ascii="Times New Roman" w:eastAsia="Times New Roman" w:hAnsi="Times New Roman" w:cs="Times New Roman"/>
          <w:sz w:val="28"/>
          <w:szCs w:val="28"/>
          <w:lang w:eastAsia="ru-RU"/>
        </w:rPr>
        <w:br/>
        <w:t>от 12.10.2020 №1661;</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«Общие требования к обоснованию безопасности опасного производственного объекта», утвержденные приказом Ростехнадзора от 27.04.2024 №142;</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утвержденные приказом Ростехнадзора от 11.12.2020 № 520;</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от 08.12.2020 № 505;</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при производстве, хранении и применении взрывчатых материалов промышленного назначения», утвержденные приказом Ростехнадзора от 03.12.2020 № 494;</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Ростехнадзора от 26.11.2020 № 461;</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Федеральные нормы и правила в области промышленной безопасности «Правила обеспечения устойчивости бортов и уступов карьеров, разрезов </w:t>
      </w:r>
      <w:r>
        <w:rPr>
          <w:rFonts w:ascii="Times New Roman" w:eastAsia="Times New Roman" w:hAnsi="Times New Roman" w:cs="Times New Roman"/>
          <w:sz w:val="28"/>
          <w:szCs w:val="28"/>
          <w:lang w:eastAsia="ru-RU"/>
        </w:rPr>
        <w:br/>
        <w:t xml:space="preserve">и откосов отвалов», утвержденные приказом Ростехнадзора от 13.11.2020 </w:t>
      </w:r>
      <w:r>
        <w:rPr>
          <w:rFonts w:ascii="Times New Roman" w:eastAsia="Times New Roman" w:hAnsi="Times New Roman" w:cs="Times New Roman"/>
          <w:sz w:val="28"/>
          <w:szCs w:val="28"/>
          <w:lang w:eastAsia="ru-RU"/>
        </w:rPr>
        <w:br/>
        <w:t>№ 439;</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 утвержденные приказом Ростехнадзора от 13.11.2020 № 440;</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проведения экспертизы промышленной безопасности», утвержденные приказом Ростехнадзора от 20.10.2020 № 420;</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«Требования к форме представления сведений об организации производственного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соблюдением требований промышленной безопасности», утвержденные приказом Ростехнадзора от 11.12.2020 № 518;</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проведения технического расследования причин аварий, инцидентов и случаев утраты взрывчатых материалов промышленного назначения», утвержденный приказом Ростехнадзора от 08.12.2020 №503.</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Надзор за объектами горнорудной и нерудной промышленности осуществляется в отношении 392 опасных производственных объектов. Количество поднадзорных организаций, эксплуатирующих опасные производственные объекты, составило 187.</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на поднадзорных объектах произошла одна авария (2023 год – 0).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rPr>
        <w:t xml:space="preserve">В течение года произошло 4 несчастных случаев со смертельным исходом, в том числе 3 </w:t>
      </w:r>
      <w:proofErr w:type="gramStart"/>
      <w:r>
        <w:rPr>
          <w:rFonts w:ascii="Times New Roman" w:eastAsia="Times New Roman" w:hAnsi="Times New Roman" w:cs="Times New Roman"/>
          <w:sz w:val="28"/>
          <w:szCs w:val="28"/>
        </w:rPr>
        <w:t>групповые</w:t>
      </w:r>
      <w:proofErr w:type="gramEnd"/>
      <w:r>
        <w:rPr>
          <w:rFonts w:ascii="Times New Roman" w:eastAsia="Times New Roman" w:hAnsi="Times New Roman" w:cs="Times New Roman"/>
          <w:sz w:val="28"/>
          <w:szCs w:val="28"/>
        </w:rPr>
        <w:t xml:space="preserve"> (2023 год – 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18.03.2024 ориентировочно в 14 часов 40 минут (</w:t>
      </w:r>
      <w:proofErr w:type="gramStart"/>
      <w:r>
        <w:rPr>
          <w:rFonts w:ascii="Times New Roman" w:eastAsia="Times New Roman" w:hAnsi="Times New Roman" w:cs="Times New Roman"/>
          <w:sz w:val="28"/>
          <w:szCs w:val="28"/>
          <w:lang w:eastAsia="ru-RU" w:bidi="ru-RU"/>
        </w:rPr>
        <w:t>МСК</w:t>
      </w:r>
      <w:proofErr w:type="gramEnd"/>
      <w:r>
        <w:rPr>
          <w:rFonts w:ascii="Times New Roman" w:eastAsia="Times New Roman" w:hAnsi="Times New Roman" w:cs="Times New Roman"/>
          <w:sz w:val="28"/>
          <w:szCs w:val="28"/>
          <w:lang w:eastAsia="ru-RU" w:bidi="ru-RU"/>
        </w:rPr>
        <w:t>)                                                в АО «Покровский рудник» на руднике «Пионер», участок ПГР «</w:t>
      </w:r>
      <w:proofErr w:type="spellStart"/>
      <w:r>
        <w:rPr>
          <w:rFonts w:ascii="Times New Roman" w:eastAsia="Times New Roman" w:hAnsi="Times New Roman" w:cs="Times New Roman"/>
          <w:sz w:val="28"/>
          <w:szCs w:val="28"/>
          <w:lang w:eastAsia="ru-RU" w:bidi="ru-RU"/>
        </w:rPr>
        <w:t>Бахмут</w:t>
      </w:r>
      <w:proofErr w:type="spellEnd"/>
      <w:r>
        <w:rPr>
          <w:rFonts w:ascii="Times New Roman" w:eastAsia="Times New Roman" w:hAnsi="Times New Roman" w:cs="Times New Roman"/>
          <w:sz w:val="28"/>
          <w:szCs w:val="28"/>
          <w:lang w:eastAsia="ru-RU" w:bidi="ru-RU"/>
        </w:rPr>
        <w:t>» произошло обрушение горной массы, находящейся на дне карьера в подземные горные выработки гор. + 100 м и ниже.</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дне карьера образовался провал размерами ориентировочно 250м                    на 85 м и глубиной в самой нижней части до 20 м.</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w:t>
      </w:r>
      <w:proofErr w:type="gramStart"/>
      <w:r>
        <w:rPr>
          <w:rFonts w:ascii="Times New Roman" w:eastAsia="Times New Roman" w:hAnsi="Times New Roman" w:cs="Times New Roman"/>
          <w:sz w:val="28"/>
          <w:szCs w:val="28"/>
          <w:lang w:eastAsia="ru-RU" w:bidi="ru-RU"/>
        </w:rPr>
        <w:t>результате</w:t>
      </w:r>
      <w:proofErr w:type="gramEnd"/>
      <w:r>
        <w:rPr>
          <w:rFonts w:ascii="Times New Roman" w:eastAsia="Times New Roman" w:hAnsi="Times New Roman" w:cs="Times New Roman"/>
          <w:sz w:val="28"/>
          <w:szCs w:val="28"/>
          <w:lang w:eastAsia="ru-RU" w:bidi="ru-RU"/>
        </w:rPr>
        <w:t xml:space="preserve"> аварии под завалами оказались 13 человек.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Проводимая в период с 18.03.2024 по 01.04.2024 года спасательная операция не позволила достичь положительных итогов и 01.04.2024 года по итогам заседания технического совета руководителем ликвидации аварии принято решение о прекращении </w:t>
      </w:r>
      <w:proofErr w:type="gramStart"/>
      <w:r>
        <w:rPr>
          <w:rFonts w:ascii="Times New Roman" w:eastAsia="Times New Roman" w:hAnsi="Times New Roman" w:cs="Times New Roman"/>
          <w:sz w:val="28"/>
          <w:szCs w:val="28"/>
          <w:lang w:eastAsia="ru-RU" w:bidi="ru-RU"/>
        </w:rPr>
        <w:t>горно-спасательных</w:t>
      </w:r>
      <w:proofErr w:type="gramEnd"/>
      <w:r>
        <w:rPr>
          <w:rFonts w:ascii="Times New Roman" w:eastAsia="Times New Roman" w:hAnsi="Times New Roman" w:cs="Times New Roman"/>
          <w:sz w:val="28"/>
          <w:szCs w:val="28"/>
          <w:lang w:eastAsia="ru-RU" w:bidi="ru-RU"/>
        </w:rPr>
        <w:t xml:space="preserve"> работ и выводе группировки сил  и средств в пункты постоянной дислокации.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Аналогичное решение отражено в протоколе заседания Комиссии по предупреждению и ликвидации чрезвычайных ситуаций и обеспечению пожарной безопасности Амурской области от 01.04.2024г. № 28.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Приказом руководителя Управления от 19.03.2024 № ПР-372-183-о создана комиссия по расследованию аварии. 27.12.2024 завершилось расследование причин аварии. Основная причина аварии: разрушение охранного (</w:t>
      </w:r>
      <w:proofErr w:type="spellStart"/>
      <w:r>
        <w:rPr>
          <w:rFonts w:ascii="Times New Roman" w:eastAsia="Times New Roman" w:hAnsi="Times New Roman" w:cs="Times New Roman"/>
          <w:sz w:val="28"/>
          <w:szCs w:val="28"/>
          <w:lang w:eastAsia="ru-RU" w:bidi="ru-RU"/>
        </w:rPr>
        <w:t>подкарьерного</w:t>
      </w:r>
      <w:proofErr w:type="spellEnd"/>
      <w:r>
        <w:rPr>
          <w:rFonts w:ascii="Times New Roman" w:eastAsia="Times New Roman" w:hAnsi="Times New Roman" w:cs="Times New Roman"/>
          <w:sz w:val="28"/>
          <w:szCs w:val="28"/>
          <w:lang w:eastAsia="ru-RU" w:bidi="ru-RU"/>
        </w:rPr>
        <w:t>) целика с последующим прорывом обводненных песчано-глинистых масс из чаши карьера в подземные горные выработки.</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Приказом руководителя Управления от 27.04.2024 № ПР-372-247-о создана комиссия по расследованию группового несчастного случая. Проводится расследование группового несчастного случая.</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Принятые меры: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Дальневосточное управление Ростехнадзора с целью недопущения </w:t>
      </w:r>
      <w:r>
        <w:rPr>
          <w:rFonts w:ascii="Times New Roman" w:eastAsia="Times New Roman" w:hAnsi="Times New Roman" w:cs="Times New Roman"/>
          <w:sz w:val="28"/>
          <w:szCs w:val="28"/>
          <w:lang w:eastAsia="ru-RU" w:bidi="ru-RU"/>
        </w:rPr>
        <w:lastRenderedPageBreak/>
        <w:t xml:space="preserve">подобных случаев аварийности и </w:t>
      </w:r>
      <w:proofErr w:type="gramStart"/>
      <w:r>
        <w:rPr>
          <w:rFonts w:ascii="Times New Roman" w:eastAsia="Times New Roman" w:hAnsi="Times New Roman" w:cs="Times New Roman"/>
          <w:sz w:val="28"/>
          <w:szCs w:val="28"/>
          <w:lang w:eastAsia="ru-RU" w:bidi="ru-RU"/>
        </w:rPr>
        <w:t>травматизма</w:t>
      </w:r>
      <w:proofErr w:type="gramEnd"/>
      <w:r>
        <w:rPr>
          <w:rFonts w:ascii="Times New Roman" w:eastAsia="Times New Roman" w:hAnsi="Times New Roman" w:cs="Times New Roman"/>
          <w:sz w:val="28"/>
          <w:szCs w:val="28"/>
          <w:lang w:eastAsia="ru-RU" w:bidi="ru-RU"/>
        </w:rPr>
        <w:t xml:space="preserve"> произошедших на ОПО «Рудник «Пионер» осуществило ряд профилактических мероприятий, таких как информирование и совещание с руководством и инженерно-техническими работниками организаций, эксплуатирующих ОПО открытых и подземных горных работ.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Управление проинформировало все 34 организации осуществляющие добычу полезных ископаемых о произошедшей аварии и указало на необходимость усиления контроля со стороны руководителей за осуществлением комплекса мер достаточных для обеспечения нормального технологического процесса и прогнозирования опасных ситуаций (маркшейдерское и геологическое наблюдение).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Организации представили отчеты о принятых мерах по недопущению аварийных ситуаций.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Также Управлением проведено 3 совещания:</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с руководством АО «Покровский рудник» при участии начальника Управления горного надзора Ткаченко В.М. о принятых мерах по локализации аварии на руднике «Пионер».</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руководителем Дальневосточного управления Ростехнадзора проведено совещание  с руководством АО «Аметистовое», эксплуатирующим ОПО с комбинированной отработкой, в ходе которого заслушан доклад об обстановке на предприятии и принимаемых мерах по недопущению подобных случаев.</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руководителем Дальневосточного управления Ростехнадзора проведено совещание с руководящим составом ООО «Ресурсы </w:t>
      </w:r>
      <w:proofErr w:type="spellStart"/>
      <w:r>
        <w:rPr>
          <w:rFonts w:ascii="Times New Roman" w:eastAsia="Times New Roman" w:hAnsi="Times New Roman" w:cs="Times New Roman"/>
          <w:sz w:val="28"/>
          <w:szCs w:val="28"/>
          <w:lang w:eastAsia="ru-RU" w:bidi="ru-RU"/>
        </w:rPr>
        <w:t>Албазино</w:t>
      </w:r>
      <w:proofErr w:type="spellEnd"/>
      <w:r>
        <w:rPr>
          <w:rFonts w:ascii="Times New Roman" w:eastAsia="Times New Roman" w:hAnsi="Times New Roman" w:cs="Times New Roman"/>
          <w:sz w:val="28"/>
          <w:szCs w:val="28"/>
          <w:lang w:eastAsia="ru-RU" w:bidi="ru-RU"/>
        </w:rPr>
        <w:t>», эксплуатирующим ОПО с комбинированной отработкой, в ходе которого заслушан доклад об обстановке на предприятии и принимаемых мерах  по недопущению подобных случаев.</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19.07.2024 ориентировочно в 04 часов 25 минут (</w:t>
      </w:r>
      <w:proofErr w:type="gramStart"/>
      <w:r>
        <w:rPr>
          <w:rFonts w:ascii="Times New Roman" w:eastAsia="Times New Roman" w:hAnsi="Times New Roman" w:cs="Times New Roman"/>
          <w:sz w:val="28"/>
          <w:szCs w:val="28"/>
          <w:lang w:eastAsia="ru-RU" w:bidi="ru-RU"/>
        </w:rPr>
        <w:t>МСК</w:t>
      </w:r>
      <w:proofErr w:type="gramEnd"/>
      <w:r>
        <w:rPr>
          <w:rFonts w:ascii="Times New Roman" w:eastAsia="Times New Roman" w:hAnsi="Times New Roman" w:cs="Times New Roman"/>
          <w:sz w:val="28"/>
          <w:szCs w:val="28"/>
          <w:lang w:eastAsia="ru-RU" w:bidi="ru-RU"/>
        </w:rPr>
        <w:t xml:space="preserve">)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на «Руднике «Многовершинный», эксплуатируемый АО «Многовершинное»,              в горной выработке обходная 183-1 машинист погрузочно-доставочной машины совершил наезд на крепильщика подрядной организации ООО «Забайкальская горно-строительная компания», выполняющего работы по демонтажу заземления, в результате которого пострадавший погиб на месте.</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Приказом руководителя Управления от 22.07.2024 № ПР-372-397-о создана комиссия по расследованию несчастного случая со смертельным исходом.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06.09.2024 завершилось расследование несчастного случая со смертельным исходом. </w:t>
      </w:r>
      <w:proofErr w:type="gramStart"/>
      <w:r>
        <w:rPr>
          <w:rFonts w:ascii="Times New Roman" w:eastAsia="Times New Roman" w:hAnsi="Times New Roman" w:cs="Times New Roman"/>
          <w:sz w:val="28"/>
          <w:szCs w:val="28"/>
          <w:lang w:eastAsia="ru-RU" w:bidi="ru-RU"/>
        </w:rPr>
        <w:t xml:space="preserve">Основной причиной несчастного случая является: </w:t>
      </w:r>
      <w:r>
        <w:rPr>
          <w:rFonts w:ascii="Times New Roman" w:eastAsia="Times New Roman" w:hAnsi="Times New Roman" w:cs="Times New Roman"/>
          <w:sz w:val="28"/>
          <w:szCs w:val="28"/>
          <w:lang w:eastAsia="ru-RU" w:bidi="ru-RU"/>
        </w:rPr>
        <w:lastRenderedPageBreak/>
        <w:t>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 (неудовлетворительная организация производства работ, выразившаяся в выдаче наряда на вид работ крепильщику, не относящийся к его должностным обязанностям и допущение заезда погрузочно-доставочной машины в горную выработку, для выполнения наряда по отгрузке горной массы</w:t>
      </w:r>
      <w:proofErr w:type="gramEnd"/>
      <w:r>
        <w:rPr>
          <w:rFonts w:ascii="Times New Roman" w:eastAsia="Times New Roman" w:hAnsi="Times New Roman" w:cs="Times New Roman"/>
          <w:sz w:val="28"/>
          <w:szCs w:val="28"/>
          <w:lang w:eastAsia="ru-RU" w:bidi="ru-RU"/>
        </w:rPr>
        <w:t>, при нахождении в ней людей).</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Принятые меры: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Управлением возбуждено административное дело в отношении юридического лица АО «Многовершинное» предусмотренное ч. 3 ст. 9.1 КоАП РФ. Юридическому лицу АО «Многовершинное» назначено административное наказание в виде административного штрафа в размере 500 тыс. руб.</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Управление проинформировало все 34 поднадзорные организации, осуществляющие добычу полезных ископаемых о результатах расследования несчастного случая и указало на необходимость усиления контроля со стороны руководителей за осуществлением комплекса мер достаточных для обеспечения нормального технологического процесса и усилением </w:t>
      </w:r>
      <w:proofErr w:type="gramStart"/>
      <w:r>
        <w:rPr>
          <w:rFonts w:ascii="Times New Roman" w:eastAsia="Times New Roman" w:hAnsi="Times New Roman" w:cs="Times New Roman"/>
          <w:sz w:val="28"/>
          <w:szCs w:val="28"/>
          <w:lang w:eastAsia="ru-RU" w:bidi="ru-RU"/>
        </w:rPr>
        <w:t>контроля за</w:t>
      </w:r>
      <w:proofErr w:type="gramEnd"/>
      <w:r>
        <w:rPr>
          <w:rFonts w:ascii="Times New Roman" w:eastAsia="Times New Roman" w:hAnsi="Times New Roman" w:cs="Times New Roman"/>
          <w:sz w:val="28"/>
          <w:szCs w:val="28"/>
          <w:lang w:eastAsia="ru-RU" w:bidi="ru-RU"/>
        </w:rPr>
        <w:t xml:space="preserve"> подрядными организациями.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Организации представили отчеты о принятых мерах по недопущению травматизма.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17.10.2024 взрывником подрядной организац</w:t>
      </w:r>
      <w:proofErr w:type="gramStart"/>
      <w:r>
        <w:rPr>
          <w:rFonts w:ascii="Times New Roman" w:eastAsia="Times New Roman" w:hAnsi="Times New Roman" w:cs="Times New Roman"/>
          <w:sz w:val="28"/>
          <w:szCs w:val="28"/>
          <w:lang w:eastAsia="ru-RU" w:bidi="ru-RU"/>
        </w:rPr>
        <w:t>ии ООО</w:t>
      </w:r>
      <w:proofErr w:type="gramEnd"/>
      <w:r>
        <w:rPr>
          <w:rFonts w:ascii="Times New Roman" w:eastAsia="Times New Roman" w:hAnsi="Times New Roman" w:cs="Times New Roman"/>
          <w:sz w:val="28"/>
          <w:szCs w:val="28"/>
          <w:lang w:eastAsia="ru-RU" w:bidi="ru-RU"/>
        </w:rPr>
        <w:t xml:space="preserve"> «Нитро Сибирь Камчатка», на рабочем полке вентиляционного восстающего №3 гор. +655 м., опасного производственного объекта «Участок геологоразведочных (геофизических) работ», рег. № А75-00563-0001, II класса опасности, были обнаружены три проходчика АО «</w:t>
      </w:r>
      <w:proofErr w:type="spellStart"/>
      <w:r>
        <w:rPr>
          <w:rFonts w:ascii="Times New Roman" w:eastAsia="Times New Roman" w:hAnsi="Times New Roman" w:cs="Times New Roman"/>
          <w:sz w:val="28"/>
          <w:szCs w:val="28"/>
          <w:lang w:eastAsia="ru-RU" w:bidi="ru-RU"/>
        </w:rPr>
        <w:t>Быстринская</w:t>
      </w:r>
      <w:proofErr w:type="spellEnd"/>
      <w:r>
        <w:rPr>
          <w:rFonts w:ascii="Times New Roman" w:eastAsia="Times New Roman" w:hAnsi="Times New Roman" w:cs="Times New Roman"/>
          <w:sz w:val="28"/>
          <w:szCs w:val="28"/>
          <w:lang w:eastAsia="ru-RU" w:bidi="ru-RU"/>
        </w:rPr>
        <w:t xml:space="preserve"> горная компания» без признаков жизни. В ходе проведения спасательных работ подразделением ВГК АО «</w:t>
      </w:r>
      <w:proofErr w:type="spellStart"/>
      <w:r>
        <w:rPr>
          <w:rFonts w:ascii="Times New Roman" w:eastAsia="Times New Roman" w:hAnsi="Times New Roman" w:cs="Times New Roman"/>
          <w:sz w:val="28"/>
          <w:szCs w:val="28"/>
          <w:lang w:eastAsia="ru-RU" w:bidi="ru-RU"/>
        </w:rPr>
        <w:t>Быстринская</w:t>
      </w:r>
      <w:proofErr w:type="spellEnd"/>
      <w:r>
        <w:rPr>
          <w:rFonts w:ascii="Times New Roman" w:eastAsia="Times New Roman" w:hAnsi="Times New Roman" w:cs="Times New Roman"/>
          <w:sz w:val="28"/>
          <w:szCs w:val="28"/>
          <w:lang w:eastAsia="ru-RU" w:bidi="ru-RU"/>
        </w:rPr>
        <w:t xml:space="preserve"> горная компания» пострадавшие были эвакуированы в нишу вентиляционного восстающего №3 гор. +655 м. Прибывшим на место происшествия, медицинским работником была констатирована смерть пострадавших.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18.10.2024 Дальневосточным управлением Ростехнадзора была образована комиссия по расследованию группового несчастного случая со смертельным исходом и произведен выезд специалистов Управления на место происшествия, в целях проведения необходимых мероприятий в рамках проводимого расследования несчастного случая.</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Управлением организовано проведение внеплановой выездной проверки в отношении АО «</w:t>
      </w:r>
      <w:proofErr w:type="spellStart"/>
      <w:r>
        <w:rPr>
          <w:rFonts w:ascii="Times New Roman" w:eastAsia="Times New Roman" w:hAnsi="Times New Roman" w:cs="Times New Roman"/>
          <w:sz w:val="28"/>
          <w:szCs w:val="28"/>
          <w:lang w:eastAsia="ru-RU" w:bidi="ru-RU"/>
        </w:rPr>
        <w:t>Быстринская</w:t>
      </w:r>
      <w:proofErr w:type="spellEnd"/>
      <w:r>
        <w:rPr>
          <w:rFonts w:ascii="Times New Roman" w:eastAsia="Times New Roman" w:hAnsi="Times New Roman" w:cs="Times New Roman"/>
          <w:sz w:val="28"/>
          <w:szCs w:val="28"/>
          <w:lang w:eastAsia="ru-RU" w:bidi="ru-RU"/>
        </w:rPr>
        <w:t xml:space="preserve"> горная компания», по результатам </w:t>
      </w:r>
      <w:r>
        <w:rPr>
          <w:rFonts w:ascii="Times New Roman" w:eastAsia="Times New Roman" w:hAnsi="Times New Roman" w:cs="Times New Roman"/>
          <w:sz w:val="28"/>
          <w:szCs w:val="28"/>
          <w:lang w:eastAsia="ru-RU" w:bidi="ru-RU"/>
        </w:rPr>
        <w:lastRenderedPageBreak/>
        <w:t>проведения которой, составлен протокол об административном правонарушении в отношении юридического лица АО «</w:t>
      </w:r>
      <w:proofErr w:type="spellStart"/>
      <w:r>
        <w:rPr>
          <w:rFonts w:ascii="Times New Roman" w:eastAsia="Times New Roman" w:hAnsi="Times New Roman" w:cs="Times New Roman"/>
          <w:sz w:val="28"/>
          <w:szCs w:val="28"/>
          <w:lang w:eastAsia="ru-RU" w:bidi="ru-RU"/>
        </w:rPr>
        <w:t>Быстринская</w:t>
      </w:r>
      <w:proofErr w:type="spellEnd"/>
      <w:r>
        <w:rPr>
          <w:rFonts w:ascii="Times New Roman" w:eastAsia="Times New Roman" w:hAnsi="Times New Roman" w:cs="Times New Roman"/>
          <w:sz w:val="28"/>
          <w:szCs w:val="28"/>
          <w:lang w:eastAsia="ru-RU" w:bidi="ru-RU"/>
        </w:rPr>
        <w:t xml:space="preserve"> горная компания», а также протокол о временном запрете деятельности по эксплуатации горной выработки – полевой геологоразведочный штрек гор. +655 м.</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Материалы административного дела направлены в суд для рассмотрения и принятия мер по </w:t>
      </w:r>
      <w:proofErr w:type="gramStart"/>
      <w:r>
        <w:rPr>
          <w:rFonts w:ascii="Times New Roman" w:eastAsia="Times New Roman" w:hAnsi="Times New Roman" w:cs="Times New Roman"/>
          <w:sz w:val="28"/>
          <w:szCs w:val="28"/>
          <w:lang w:eastAsia="ru-RU" w:bidi="ru-RU"/>
        </w:rPr>
        <w:t>приостановлении</w:t>
      </w:r>
      <w:proofErr w:type="gramEnd"/>
      <w:r>
        <w:rPr>
          <w:rFonts w:ascii="Times New Roman" w:eastAsia="Times New Roman" w:hAnsi="Times New Roman" w:cs="Times New Roman"/>
          <w:sz w:val="28"/>
          <w:szCs w:val="28"/>
          <w:lang w:eastAsia="ru-RU" w:bidi="ru-RU"/>
        </w:rPr>
        <w:t xml:space="preserve"> эксплуатации опасного производственного объекта. По результатам рассмотрения материалов дела об административном правонарушении </w:t>
      </w:r>
      <w:proofErr w:type="spellStart"/>
      <w:r>
        <w:rPr>
          <w:rFonts w:ascii="Times New Roman" w:eastAsia="Times New Roman" w:hAnsi="Times New Roman" w:cs="Times New Roman"/>
          <w:sz w:val="28"/>
          <w:szCs w:val="28"/>
          <w:lang w:eastAsia="ru-RU" w:bidi="ru-RU"/>
        </w:rPr>
        <w:t>Усть</w:t>
      </w:r>
      <w:proofErr w:type="spellEnd"/>
      <w:r>
        <w:rPr>
          <w:rFonts w:ascii="Times New Roman" w:eastAsia="Times New Roman" w:hAnsi="Times New Roman" w:cs="Times New Roman"/>
          <w:sz w:val="28"/>
          <w:szCs w:val="28"/>
          <w:lang w:eastAsia="ru-RU" w:bidi="ru-RU"/>
        </w:rPr>
        <w:t>-Камчатским районным судом принято решение о назначении штрафа в отношен</w:t>
      </w:r>
      <w:proofErr w:type="gramStart"/>
      <w:r>
        <w:rPr>
          <w:rFonts w:ascii="Times New Roman" w:eastAsia="Times New Roman" w:hAnsi="Times New Roman" w:cs="Times New Roman"/>
          <w:sz w:val="28"/>
          <w:szCs w:val="28"/>
          <w:lang w:eastAsia="ru-RU" w:bidi="ru-RU"/>
        </w:rPr>
        <w:t>ии АО</w:t>
      </w:r>
      <w:proofErr w:type="gramEnd"/>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Быстринская</w:t>
      </w:r>
      <w:proofErr w:type="spellEnd"/>
      <w:r>
        <w:rPr>
          <w:rFonts w:ascii="Times New Roman" w:eastAsia="Times New Roman" w:hAnsi="Times New Roman" w:cs="Times New Roman"/>
          <w:sz w:val="28"/>
          <w:szCs w:val="28"/>
          <w:lang w:eastAsia="ru-RU" w:bidi="ru-RU"/>
        </w:rPr>
        <w:t xml:space="preserve"> горная компания» в размере 500 тыс. рублей.</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Принятые меры: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 xml:space="preserve">В целях недопущения возникновения подобных случаев смертельного травматизма, отделом по надзору за ОПО по Камчатскому краю в рамках осуществления профилактических мероприятий, проведено информирование поднадзорных организаций, осуществляющих подземные горные работы на территории Камчатского края. </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адрес 5-ти предприятий направлены информационные письма, в которых было указано на необходимость усиления контроля со стороны лиц технического руководства за неукоснительным соблюдением обязательных требований промышленной безопасности при ведении подземных работ. Рекомендовано провести внеплановые проверки систем вентиляции подземных горных выработок, на предмет правильности расчетов режима проветривания горных выработок и подбора вентиляционного оборудования, а также его состояния (герметичность вентиляционных рукавов и их отставание от забоев). Для усиления </w:t>
      </w:r>
      <w:proofErr w:type="gramStart"/>
      <w:r>
        <w:rPr>
          <w:rFonts w:ascii="Times New Roman" w:eastAsia="Times New Roman" w:hAnsi="Times New Roman" w:cs="Times New Roman"/>
          <w:sz w:val="28"/>
          <w:szCs w:val="28"/>
          <w:lang w:eastAsia="ru-RU" w:bidi="ru-RU"/>
        </w:rPr>
        <w:t>контроля за</w:t>
      </w:r>
      <w:proofErr w:type="gramEnd"/>
      <w:r>
        <w:rPr>
          <w:rFonts w:ascii="Times New Roman" w:eastAsia="Times New Roman" w:hAnsi="Times New Roman" w:cs="Times New Roman"/>
          <w:sz w:val="28"/>
          <w:szCs w:val="28"/>
          <w:lang w:eastAsia="ru-RU" w:bidi="ru-RU"/>
        </w:rPr>
        <w:t xml:space="preserve"> соблюдением обязательных требований организациям предложено разработать комплекс дополнительных мероприятий.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рассмотрения информационных писем организациями, эксплуатирующие опасные производственные объекты подземной горной добычи, представили отчеты о принятых дополнительных мерах.</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Кроме этого отделом по надзору за ОПО по Камчатскому краю проведено совещание с техническим руководством АО «Аметистовое», АО «ТСГ </w:t>
      </w:r>
      <w:proofErr w:type="spellStart"/>
      <w:r>
        <w:rPr>
          <w:rFonts w:ascii="Times New Roman" w:eastAsia="Times New Roman" w:hAnsi="Times New Roman" w:cs="Times New Roman"/>
          <w:sz w:val="28"/>
          <w:szCs w:val="28"/>
          <w:lang w:eastAsia="ru-RU" w:bidi="ru-RU"/>
        </w:rPr>
        <w:t>Асача</w:t>
      </w:r>
      <w:proofErr w:type="spellEnd"/>
      <w:r>
        <w:rPr>
          <w:rFonts w:ascii="Times New Roman" w:eastAsia="Times New Roman" w:hAnsi="Times New Roman" w:cs="Times New Roman"/>
          <w:sz w:val="28"/>
          <w:szCs w:val="28"/>
          <w:lang w:eastAsia="ru-RU" w:bidi="ru-RU"/>
        </w:rPr>
        <w:t>» по рассмотрению причин способствовавших возникновению, произошедшего группового несчастного случая.</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w:t>
      </w:r>
      <w:proofErr w:type="gramStart"/>
      <w:r>
        <w:rPr>
          <w:rFonts w:ascii="Times New Roman" w:eastAsia="Times New Roman" w:hAnsi="Times New Roman" w:cs="Times New Roman"/>
          <w:sz w:val="28"/>
          <w:szCs w:val="28"/>
          <w:lang w:eastAsia="ru-RU" w:bidi="ru-RU"/>
        </w:rPr>
        <w:t>дальнейшем</w:t>
      </w:r>
      <w:proofErr w:type="gramEnd"/>
      <w:r>
        <w:rPr>
          <w:rFonts w:ascii="Times New Roman" w:eastAsia="Times New Roman" w:hAnsi="Times New Roman" w:cs="Times New Roman"/>
          <w:sz w:val="28"/>
          <w:szCs w:val="28"/>
          <w:lang w:eastAsia="ru-RU" w:bidi="ru-RU"/>
        </w:rPr>
        <w:t xml:space="preserve"> запланировано проведение ряда совещаний с организациями, эксплуатирующими объекты подземной горной добычи полезных ископаемых по рассмотрению принимаемых мероприятий по недопущению случаев производственного травматизма.</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Инспекторским составом отдела в ходе проведении контрольных (надзорных) мероприятий, проводятся профилактические беседы, в ходе которых освещаются результаты расследования произошедшего несчастного случая, а также указывается на необходимость соблюдения обязательных требований промышленной безопасности, при осуществлении подземных горных работ.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17.12.2024 в АО «ГМК «</w:t>
      </w:r>
      <w:proofErr w:type="spellStart"/>
      <w:r>
        <w:rPr>
          <w:rFonts w:ascii="Times New Roman" w:eastAsia="Times New Roman" w:hAnsi="Times New Roman" w:cs="Times New Roman"/>
          <w:sz w:val="28"/>
          <w:szCs w:val="28"/>
          <w:lang w:eastAsia="ru-RU" w:bidi="ru-RU"/>
        </w:rPr>
        <w:t>Дальполиметалл</w:t>
      </w:r>
      <w:proofErr w:type="spellEnd"/>
      <w:r>
        <w:rPr>
          <w:rFonts w:ascii="Times New Roman" w:eastAsia="Times New Roman" w:hAnsi="Times New Roman" w:cs="Times New Roman"/>
          <w:sz w:val="28"/>
          <w:szCs w:val="28"/>
          <w:lang w:eastAsia="ru-RU" w:bidi="ru-RU"/>
        </w:rPr>
        <w:t xml:space="preserve">» на ОПО «Рудник «Южный» (регистрационный номер ОПО А74-01074-0016, I класс опасности)                            в результате динамического проявления горного давления произошло отслоение горных пород в бортах и кровле горных выработок.  Падающими кусками горной породы был смертельно травмирован проходящий по горной выработке взрывник 5 разряда.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 xml:space="preserve">По результатам расследования обстоятельств и причин несчастного случая комиссия установила, что одной из основных причин несчастного случая явилась неудовлетворительная организация производства работ, выразившаяся   в  содержании  горных  выработок и их сопряжений                          с нарушением требований безопасности в части отсутствия надлежащего                        и своевременного крепления горной выработки, обеспечивающего рабочее состояние  и безопасную работу в ней в течение всего срока ее эксплуатации. </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Принятые меры: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расследования несчастного случая проведена административная приостановка деятельности по ведению горных работ в горной выработке «Штрек Разведочный 2 горизонта 411 м» рудника «Южный»,                                         не соответствующей обязательным требованиям безопасности в части наличия крепления выработки, в которой произошел несчастный случай. Решением </w:t>
      </w:r>
      <w:proofErr w:type="spellStart"/>
      <w:r>
        <w:rPr>
          <w:rFonts w:ascii="Times New Roman" w:eastAsia="Times New Roman" w:hAnsi="Times New Roman" w:cs="Times New Roman"/>
          <w:sz w:val="28"/>
          <w:szCs w:val="28"/>
          <w:lang w:eastAsia="ru-RU" w:bidi="ru-RU"/>
        </w:rPr>
        <w:t>Дальнегорского</w:t>
      </w:r>
      <w:proofErr w:type="spellEnd"/>
      <w:r>
        <w:rPr>
          <w:rFonts w:ascii="Times New Roman" w:eastAsia="Times New Roman" w:hAnsi="Times New Roman" w:cs="Times New Roman"/>
          <w:sz w:val="28"/>
          <w:szCs w:val="28"/>
          <w:lang w:eastAsia="ru-RU" w:bidi="ru-RU"/>
        </w:rPr>
        <w:t xml:space="preserve"> районного суда ведение работ в данной выработке приостановлено на срок 30 суток, за исключением ведения работ по приведению горной выработки в соответствие с установленными требованиями.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Материалы расследования несчастного случая переданы в правоохранительные органы.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 допущенные нарушения требований промышленной безопасности, послуживших причинами несчастного случая, в отношении юридического лица АО «ГМК «</w:t>
      </w:r>
      <w:proofErr w:type="spellStart"/>
      <w:r>
        <w:rPr>
          <w:rFonts w:ascii="Times New Roman" w:eastAsia="Times New Roman" w:hAnsi="Times New Roman" w:cs="Times New Roman"/>
          <w:sz w:val="28"/>
          <w:szCs w:val="28"/>
          <w:lang w:eastAsia="ru-RU" w:bidi="ru-RU"/>
        </w:rPr>
        <w:t>Дальполиметалл</w:t>
      </w:r>
      <w:proofErr w:type="spellEnd"/>
      <w:r>
        <w:rPr>
          <w:rFonts w:ascii="Times New Roman" w:eastAsia="Times New Roman" w:hAnsi="Times New Roman" w:cs="Times New Roman"/>
          <w:sz w:val="28"/>
          <w:szCs w:val="28"/>
          <w:lang w:eastAsia="ru-RU" w:bidi="ru-RU"/>
        </w:rPr>
        <w:t>» возбуждено дело об административном правонарушении по ч. 3 ст. 9.1 КоАП РФ.</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В числе мероприятий по устранению причин, способствующих наступлению несчастного случая, комиссией по расследованию несчастного случая предложено юридическому лицу АО «ГМК «</w:t>
      </w:r>
      <w:proofErr w:type="spellStart"/>
      <w:r>
        <w:rPr>
          <w:rFonts w:ascii="Times New Roman" w:eastAsia="Times New Roman" w:hAnsi="Times New Roman" w:cs="Times New Roman"/>
          <w:sz w:val="28"/>
          <w:szCs w:val="28"/>
          <w:lang w:eastAsia="ru-RU" w:bidi="ru-RU"/>
        </w:rPr>
        <w:t>Дальполиметалл</w:t>
      </w:r>
      <w:proofErr w:type="spellEnd"/>
      <w:r>
        <w:rPr>
          <w:rFonts w:ascii="Times New Roman" w:eastAsia="Times New Roman" w:hAnsi="Times New Roman" w:cs="Times New Roman"/>
          <w:sz w:val="28"/>
          <w:szCs w:val="28"/>
          <w:lang w:eastAsia="ru-RU" w:bidi="ru-RU"/>
        </w:rPr>
        <w:t xml:space="preserve">» в срок до 01.03.2025 провести комиссионное обследование горных выработок и их </w:t>
      </w:r>
      <w:r>
        <w:rPr>
          <w:rFonts w:ascii="Times New Roman" w:eastAsia="Times New Roman" w:hAnsi="Times New Roman" w:cs="Times New Roman"/>
          <w:sz w:val="28"/>
          <w:szCs w:val="28"/>
          <w:lang w:eastAsia="ru-RU" w:bidi="ru-RU"/>
        </w:rPr>
        <w:lastRenderedPageBreak/>
        <w:t>сопряжений всех рудников  АО «ГМК «</w:t>
      </w:r>
      <w:proofErr w:type="spellStart"/>
      <w:r>
        <w:rPr>
          <w:rFonts w:ascii="Times New Roman" w:eastAsia="Times New Roman" w:hAnsi="Times New Roman" w:cs="Times New Roman"/>
          <w:sz w:val="28"/>
          <w:szCs w:val="28"/>
          <w:lang w:eastAsia="ru-RU" w:bidi="ru-RU"/>
        </w:rPr>
        <w:t>Дальполиметалл</w:t>
      </w:r>
      <w:proofErr w:type="spellEnd"/>
      <w:r>
        <w:rPr>
          <w:rFonts w:ascii="Times New Roman" w:eastAsia="Times New Roman" w:hAnsi="Times New Roman" w:cs="Times New Roman"/>
          <w:sz w:val="28"/>
          <w:szCs w:val="28"/>
          <w:lang w:eastAsia="ru-RU" w:bidi="ru-RU"/>
        </w:rPr>
        <w:t xml:space="preserve">» на предмет наличия и состояния крепления с составлением соответствующих актов.        </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обследования провести анализ состояния и наличия крепления по каждому руднику (с обоснованием отсутствия крепления) и разработать мероприятия по приведению состояния горных выработок в соответствие с установленными требованиями в части наличия крепления.</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В ходе проведения в январе 2025 года проверочных мероприятий                     в режиме постоянного государственного надзора (ПГН) на опасных производственных объектах I класса опасности «Рудник «Николаевский»                   и «Рудник «2-й Советский» АО «ГМК «</w:t>
      </w:r>
      <w:proofErr w:type="spellStart"/>
      <w:r>
        <w:rPr>
          <w:rFonts w:ascii="Times New Roman" w:eastAsia="Times New Roman" w:hAnsi="Times New Roman" w:cs="Times New Roman"/>
          <w:sz w:val="28"/>
          <w:szCs w:val="28"/>
          <w:lang w:eastAsia="ru-RU" w:bidi="ru-RU"/>
        </w:rPr>
        <w:t>Дальполиметалл</w:t>
      </w:r>
      <w:proofErr w:type="spellEnd"/>
      <w:r>
        <w:rPr>
          <w:rFonts w:ascii="Times New Roman" w:eastAsia="Times New Roman" w:hAnsi="Times New Roman" w:cs="Times New Roman"/>
          <w:sz w:val="28"/>
          <w:szCs w:val="28"/>
          <w:lang w:eastAsia="ru-RU" w:bidi="ru-RU"/>
        </w:rPr>
        <w:t>» работниками Дальневосточного управления Ростехнадзора выявлены нарушения требований промышленной безопасности, влекущих создание угрозы причинения вреда жизни и здоровью граждан, и явившиеся причиной несчастного случая на руднике «Южный».</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Установлено, что: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  на рудниках «Николаевский» и «2-й Советский» велись подземные горные работы по проходке горных выработок и добыче полезного ископаемого при отсутствии своевременного крепления и надлежащего проветривания горных выработок.</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proofErr w:type="gramStart"/>
      <w:r>
        <w:rPr>
          <w:rFonts w:ascii="Times New Roman" w:eastAsia="Times New Roman" w:hAnsi="Times New Roman" w:cs="Times New Roman"/>
          <w:sz w:val="28"/>
          <w:szCs w:val="28"/>
          <w:lang w:eastAsia="ru-RU" w:bidi="ru-RU"/>
        </w:rPr>
        <w:t>За допущенные нарушения законодательства в области промышленной безопасности в отношении юридического лица АО «ГМК «</w:t>
      </w:r>
      <w:proofErr w:type="spellStart"/>
      <w:r>
        <w:rPr>
          <w:rFonts w:ascii="Times New Roman" w:eastAsia="Times New Roman" w:hAnsi="Times New Roman" w:cs="Times New Roman"/>
          <w:sz w:val="28"/>
          <w:szCs w:val="28"/>
          <w:lang w:eastAsia="ru-RU" w:bidi="ru-RU"/>
        </w:rPr>
        <w:t>Дальполиметалл</w:t>
      </w:r>
      <w:proofErr w:type="spellEnd"/>
      <w:r>
        <w:rPr>
          <w:rFonts w:ascii="Times New Roman" w:eastAsia="Times New Roman" w:hAnsi="Times New Roman" w:cs="Times New Roman"/>
          <w:sz w:val="28"/>
          <w:szCs w:val="28"/>
          <w:lang w:eastAsia="ru-RU" w:bidi="ru-RU"/>
        </w:rPr>
        <w:t>» возбуждены дела об административном правонарушении  по ч. 1 ст. 9.1 КоАП РФ с составлением протоколов о временном запрете деятельности       по ведению горных работ на рудниках «Николаевский» и «2-й Советский»       с 20.01.2025.</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Материалы административных дел переданы на рассмотрение                          в </w:t>
      </w:r>
      <w:proofErr w:type="spellStart"/>
      <w:r>
        <w:rPr>
          <w:rFonts w:ascii="Times New Roman" w:eastAsia="Times New Roman" w:hAnsi="Times New Roman" w:cs="Times New Roman"/>
          <w:sz w:val="28"/>
          <w:szCs w:val="28"/>
          <w:lang w:eastAsia="ru-RU" w:bidi="ru-RU"/>
        </w:rPr>
        <w:t>Дальнегорский</w:t>
      </w:r>
      <w:proofErr w:type="spellEnd"/>
      <w:r>
        <w:rPr>
          <w:rFonts w:ascii="Times New Roman" w:eastAsia="Times New Roman" w:hAnsi="Times New Roman" w:cs="Times New Roman"/>
          <w:sz w:val="28"/>
          <w:szCs w:val="28"/>
          <w:lang w:eastAsia="ru-RU" w:bidi="ru-RU"/>
        </w:rPr>
        <w:t xml:space="preserve"> районный суд.</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122 контрольных (надзорных) мероприятия </w:t>
      </w:r>
      <w:r>
        <w:rPr>
          <w:rFonts w:ascii="Times New Roman" w:eastAsia="Times New Roman" w:hAnsi="Times New Roman" w:cs="Times New Roman"/>
          <w:sz w:val="28"/>
          <w:szCs w:val="28"/>
          <w:lang w:eastAsia="ru-RU"/>
        </w:rPr>
        <w:t>(в 2023 году – 115)</w:t>
      </w:r>
      <w:r>
        <w:rPr>
          <w:rFonts w:ascii="Times New Roman" w:eastAsia="Times New Roman" w:hAnsi="Times New Roman" w:cs="Times New Roman"/>
          <w:sz w:val="28"/>
          <w:szCs w:val="28"/>
          <w:lang w:eastAsia="ru-RU" w:bidi="ru-RU"/>
        </w:rPr>
        <w:t>, из них плановых – 74</w:t>
      </w:r>
      <w:r>
        <w:rPr>
          <w:rFonts w:ascii="Times New Roman" w:eastAsia="Times New Roman" w:hAnsi="Times New Roman" w:cs="Times New Roman"/>
          <w:sz w:val="28"/>
          <w:szCs w:val="28"/>
          <w:lang w:eastAsia="ru-RU"/>
        </w:rPr>
        <w:t xml:space="preserve"> (в 2023 году – 58)</w:t>
      </w:r>
      <w:r>
        <w:rPr>
          <w:rFonts w:ascii="Times New Roman" w:eastAsia="Times New Roman" w:hAnsi="Times New Roman" w:cs="Times New Roman"/>
          <w:sz w:val="28"/>
          <w:szCs w:val="28"/>
          <w:lang w:eastAsia="ru-RU" w:bidi="ru-RU"/>
        </w:rPr>
        <w:t>, внеплановых – 6</w:t>
      </w:r>
      <w:r>
        <w:rPr>
          <w:rFonts w:ascii="Times New Roman" w:eastAsia="Times New Roman" w:hAnsi="Times New Roman" w:cs="Times New Roman"/>
          <w:sz w:val="28"/>
          <w:szCs w:val="28"/>
          <w:lang w:eastAsia="ru-RU"/>
        </w:rPr>
        <w:t xml:space="preserve"> (в 2023 году – 0)</w:t>
      </w:r>
      <w:r>
        <w:rPr>
          <w:rFonts w:ascii="Times New Roman" w:eastAsia="Times New Roman" w:hAnsi="Times New Roman" w:cs="Times New Roman"/>
          <w:sz w:val="28"/>
          <w:szCs w:val="28"/>
          <w:lang w:eastAsia="ru-RU" w:bidi="ru-RU"/>
        </w:rPr>
        <w:t>, проведённых в режиме постоянного государственного надзора – 42</w:t>
      </w:r>
      <w:r>
        <w:rPr>
          <w:rFonts w:ascii="Times New Roman" w:eastAsia="Times New Roman" w:hAnsi="Times New Roman" w:cs="Times New Roman"/>
          <w:sz w:val="28"/>
          <w:szCs w:val="28"/>
          <w:lang w:eastAsia="ru-RU"/>
        </w:rPr>
        <w:t xml:space="preserve"> (в 2023 году – 40)</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1377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По результатам контрольных (надзорных) мероприятий назначено 190 административных наказаний, в том числе 138 предупреждений. Административное приостановление деятельности применялось 4 раза, временный запрет деятельности – 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bidi="ru-RU"/>
        </w:rPr>
        <w:t>раз.</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На нарушителей обязательных требований промышленной </w:t>
      </w:r>
      <w:r>
        <w:rPr>
          <w:rFonts w:ascii="Times New Roman" w:eastAsia="Times New Roman" w:hAnsi="Times New Roman" w:cs="Times New Roman"/>
          <w:sz w:val="28"/>
          <w:szCs w:val="28"/>
          <w:lang w:eastAsia="ru-RU" w:bidi="ru-RU"/>
        </w:rPr>
        <w:lastRenderedPageBreak/>
        <w:t>безопасности наложено 48 административных штрафов. Общая сумма наложенных административных штрафов составила 6308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надзора за объектами горнорудной и нерудной промышленности</w:t>
      </w:r>
      <w:r>
        <w:rPr>
          <w:rFonts w:ascii="Times New Roman" w:eastAsia="Times New Roman" w:hAnsi="Times New Roman" w:cs="Times New Roman"/>
          <w:sz w:val="28"/>
          <w:szCs w:val="28"/>
          <w:lang w:eastAsia="ru-RU" w:bidi="ru-RU"/>
        </w:rPr>
        <w:t xml:space="preserve">  следует отнести: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аттестации у специалистов по общим требованиям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не обеспечение полноты и достоверности </w:t>
      </w:r>
      <w:proofErr w:type="gramStart"/>
      <w:r>
        <w:rPr>
          <w:rFonts w:ascii="Times New Roman" w:eastAsia="Times New Roman" w:hAnsi="Times New Roman" w:cs="Times New Roman"/>
          <w:sz w:val="28"/>
          <w:szCs w:val="28"/>
          <w:lang w:eastAsia="ru-RU" w:bidi="ru-RU"/>
        </w:rPr>
        <w:t>сведений</w:t>
      </w:r>
      <w:proofErr w:type="gramEnd"/>
      <w:r>
        <w:rPr>
          <w:rFonts w:ascii="Times New Roman" w:eastAsia="Times New Roman" w:hAnsi="Times New Roman" w:cs="Times New Roman"/>
          <w:sz w:val="28"/>
          <w:szCs w:val="28"/>
          <w:lang w:eastAsia="ru-RU" w:bidi="ru-RU"/>
        </w:rPr>
        <w:t xml:space="preserve"> характеризующие опасный производственный объект;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 укомплектованность штата работников организации эксплуатирующей опасный производственный объект.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bidi="ru-RU"/>
        </w:rPr>
        <w:t>нарушение проектной и иной локальной документации, устанавливающей порядок организации и ведения горных работ;</w:t>
      </w:r>
    </w:p>
    <w:p w:rsidR="00BA493A" w:rsidRDefault="00150B70">
      <w:pPr>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нарушения обязательных требований в области организации и осуществления производственного контроля отступление от проектных решений и согласованных планов развития горных работ;</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bidi="ru-RU"/>
        </w:rPr>
        <w:t>неукомплектованность</w:t>
      </w:r>
      <w:proofErr w:type="spellEnd"/>
      <w:r>
        <w:rPr>
          <w:rFonts w:ascii="Times New Roman" w:eastAsia="Times New Roman" w:hAnsi="Times New Roman" w:cs="Times New Roman"/>
          <w:sz w:val="28"/>
          <w:szCs w:val="28"/>
          <w:lang w:eastAsia="ru-RU" w:bidi="ru-RU"/>
        </w:rPr>
        <w:t xml:space="preserve"> организаций </w:t>
      </w:r>
      <w:r>
        <w:rPr>
          <w:rFonts w:ascii="Times New Roman" w:eastAsia="Times New Roman" w:hAnsi="Times New Roman" w:cs="Times New Roman"/>
          <w:sz w:val="28"/>
          <w:szCs w:val="28"/>
          <w:lang w:eastAsia="ru-RU"/>
        </w:rPr>
        <w:t>маркшейдерами и геологами.</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объектами горнорудной                         и нерудной промышленности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публичных обсуждения результатов правоприменительной практики Управления;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отношении 15 юридических лиц, индивидуальных предпринимателей, эксплуатирующих опасные производственные объекты, было объявлено                      15 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обращениям 99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положений нормативных правовых актов, регламентирующих порядок осуществления 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поступило 0 заявлений.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Обращений граждан и юридических лиц с целью разъяснения законодательства Российской Федерации, практики его применения, а также толкования норм, терминов и понятий не поступало.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правоприменительной практики показывает, что основной причиной снижения уровня промышленной безопасности в области надзора за объектами горнорудной и нерудной промышленности  является: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нарушения в организации и осуществления производственного контроля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по соблюдению требований в области надзора за объектами горнорудной                         и нерудной промышленности: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обеспечить неукоснительное выполнение нормативных требований законодательства в области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обратить особое внимание на принимаемые нормативные правовые акты, актуализирующие обязательные требования в области надзора                            за объектами горнорудной и нерудной промышленности.</w:t>
      </w:r>
    </w:p>
    <w:p w:rsidR="00BA493A" w:rsidRDefault="00BA493A">
      <w:pPr>
        <w:widowControl w:val="0"/>
        <w:spacing w:after="0"/>
        <w:jc w:val="both"/>
        <w:rPr>
          <w:rFonts w:ascii="Times New Roman" w:eastAsia="Times New Roman" w:hAnsi="Times New Roman" w:cs="Times New Roman"/>
          <w:b/>
          <w:bCs/>
          <w:iCs/>
          <w:sz w:val="28"/>
          <w:szCs w:val="28"/>
          <w:lang w:eastAsia="ru-RU" w:bidi="ru-RU"/>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 xml:space="preserve">Надзор </w:t>
      </w:r>
      <w:r>
        <w:rPr>
          <w:rFonts w:ascii="Times New Roman" w:eastAsia="Times New Roman" w:hAnsi="Times New Roman" w:cs="Times New Roman"/>
          <w:b/>
          <w:bCs/>
          <w:iCs/>
          <w:sz w:val="28"/>
          <w:szCs w:val="28"/>
          <w:u w:val="single"/>
          <w:lang w:eastAsia="ru-RU"/>
        </w:rPr>
        <w:t xml:space="preserve">  за объектами </w:t>
      </w:r>
      <w:proofErr w:type="spellStart"/>
      <w:r>
        <w:rPr>
          <w:rFonts w:ascii="Times New Roman" w:eastAsia="Times New Roman" w:hAnsi="Times New Roman" w:cs="Times New Roman"/>
          <w:b/>
          <w:bCs/>
          <w:iCs/>
          <w:sz w:val="28"/>
          <w:szCs w:val="28"/>
          <w:u w:val="single"/>
          <w:lang w:eastAsia="ru-RU"/>
        </w:rPr>
        <w:t>нефтегазодобычи</w:t>
      </w:r>
      <w:proofErr w:type="spellEnd"/>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осуществлении надзора  за объектами </w:t>
      </w:r>
      <w:proofErr w:type="spellStart"/>
      <w:r>
        <w:rPr>
          <w:rFonts w:ascii="Times New Roman" w:eastAsia="Times New Roman" w:hAnsi="Times New Roman" w:cs="Times New Roman"/>
          <w:sz w:val="28"/>
          <w:szCs w:val="28"/>
          <w:lang w:eastAsia="ru-RU"/>
        </w:rPr>
        <w:t>нефтегазодобычи</w:t>
      </w:r>
      <w:proofErr w:type="spellEnd"/>
      <w:r>
        <w:rPr>
          <w:rFonts w:ascii="Times New Roman" w:eastAsia="Times New Roman" w:hAnsi="Times New Roman" w:cs="Times New Roman"/>
          <w:sz w:val="28"/>
          <w:szCs w:val="28"/>
          <w:lang w:eastAsia="ru-RU"/>
        </w:rPr>
        <w:t xml:space="preserve">  применяются следующие основные нормативные правовые акты:</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 промышленной безопасности опасных производственных объектов» от 21.07.1997 № 116-ФЗ;</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Федеральные нормы и правила в области промышленной «Правила безопасности в нефтяной и газовой промышленности», </w:t>
      </w:r>
      <w:proofErr w:type="gramStart"/>
      <w:r>
        <w:rPr>
          <w:rFonts w:ascii="Times New Roman" w:eastAsia="Times New Roman" w:hAnsi="Times New Roman" w:cs="Times New Roman"/>
          <w:sz w:val="28"/>
          <w:szCs w:val="28"/>
          <w:lang w:eastAsia="ru-RU"/>
        </w:rPr>
        <w:t>утвержденных</w:t>
      </w:r>
      <w:proofErr w:type="gramEnd"/>
      <w:r>
        <w:rPr>
          <w:rFonts w:ascii="Times New Roman" w:eastAsia="Times New Roman" w:hAnsi="Times New Roman" w:cs="Times New Roman"/>
          <w:sz w:val="28"/>
          <w:szCs w:val="28"/>
          <w:lang w:eastAsia="ru-RU"/>
        </w:rPr>
        <w:t xml:space="preserve"> приказом Ростехнадзора 15.12.2020 № 534.</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Надзор  за объектами </w:t>
      </w:r>
      <w:proofErr w:type="spellStart"/>
      <w:r>
        <w:rPr>
          <w:rFonts w:ascii="Times New Roman" w:eastAsia="Times New Roman" w:hAnsi="Times New Roman" w:cs="Times New Roman"/>
          <w:sz w:val="28"/>
          <w:szCs w:val="28"/>
          <w:lang w:eastAsia="ru-RU"/>
        </w:rPr>
        <w:t>нефтегазодобычи</w:t>
      </w:r>
      <w:proofErr w:type="spellEnd"/>
      <w:r>
        <w:rPr>
          <w:rFonts w:ascii="Times New Roman" w:eastAsia="Times New Roman" w:hAnsi="Times New Roman" w:cs="Times New Roman"/>
          <w:sz w:val="28"/>
          <w:szCs w:val="28"/>
          <w:lang w:eastAsia="ru-RU"/>
        </w:rPr>
        <w:t xml:space="preserve"> осуществляется в отношении 13 опасных производственных объектов. Количество поднадзорных организаций, эксплуатирующих опасные производственные объекты, составило 3.</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 2024 год на поднадзорных объектах аварий не зарегистрировано                 (в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За отчётный период не зарегистрировано несчастных случаев со смертельным исходом</w:t>
      </w:r>
      <w:r>
        <w:t xml:space="preserve">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0 контрольных (надзорных) мероприятий </w:t>
      </w:r>
      <w:r>
        <w:rPr>
          <w:rFonts w:ascii="Times New Roman" w:eastAsia="Times New Roman" w:hAnsi="Times New Roman" w:cs="Times New Roman"/>
          <w:sz w:val="28"/>
          <w:szCs w:val="28"/>
          <w:lang w:eastAsia="ru-RU"/>
        </w:rPr>
        <w:t>(в 2023 году – 3)</w:t>
      </w:r>
      <w:r>
        <w:rPr>
          <w:rFonts w:ascii="Times New Roman" w:eastAsia="Times New Roman" w:hAnsi="Times New Roman" w:cs="Times New Roman"/>
          <w:sz w:val="28"/>
          <w:szCs w:val="28"/>
          <w:lang w:eastAsia="ru-RU" w:bidi="ru-RU"/>
        </w:rPr>
        <w:t>, из них плановых – 0</w:t>
      </w:r>
      <w:r>
        <w:rPr>
          <w:rFonts w:ascii="Times New Roman" w:eastAsia="Times New Roman" w:hAnsi="Times New Roman" w:cs="Times New Roman"/>
          <w:sz w:val="28"/>
          <w:szCs w:val="28"/>
          <w:lang w:eastAsia="ru-RU"/>
        </w:rPr>
        <w:t xml:space="preserve"> (в 2023 году – 3)</w:t>
      </w:r>
      <w:r>
        <w:rPr>
          <w:rFonts w:ascii="Times New Roman" w:eastAsia="Times New Roman" w:hAnsi="Times New Roman" w:cs="Times New Roman"/>
          <w:sz w:val="28"/>
          <w:szCs w:val="28"/>
          <w:lang w:eastAsia="ru-RU" w:bidi="ru-RU"/>
        </w:rPr>
        <w:t xml:space="preserve">, внеплановых – </w:t>
      </w:r>
      <w:r>
        <w:rPr>
          <w:rFonts w:ascii="Times New Roman" w:eastAsia="Times New Roman" w:hAnsi="Times New Roman" w:cs="Times New Roman"/>
          <w:sz w:val="28"/>
          <w:szCs w:val="28"/>
          <w:lang w:eastAsia="ru-RU"/>
        </w:rPr>
        <w:t>0 (в 2023 году – 0)</w:t>
      </w:r>
      <w:r>
        <w:rPr>
          <w:rFonts w:ascii="Times New Roman" w:eastAsia="Times New Roman" w:hAnsi="Times New Roman" w:cs="Times New Roman"/>
          <w:sz w:val="28"/>
          <w:szCs w:val="28"/>
          <w:lang w:eastAsia="ru-RU" w:bidi="ru-RU"/>
        </w:rPr>
        <w:t>, проведённых в режиме постоянного государственного надзора –</w:t>
      </w:r>
      <w:r>
        <w:rPr>
          <w:rFonts w:ascii="Times New Roman" w:eastAsia="Times New Roman" w:hAnsi="Times New Roman" w:cs="Times New Roman"/>
          <w:sz w:val="28"/>
          <w:szCs w:val="28"/>
          <w:lang w:eastAsia="ru-RU"/>
        </w:rPr>
        <w:t>0 (в 2023 году –0)</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0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xml:space="preserve">. По результатам контрольных (надзорных) мероприятий административные наказания не применялись.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roofErr w:type="gramEnd"/>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объектами </w:t>
      </w:r>
      <w:proofErr w:type="spellStart"/>
      <w:r>
        <w:rPr>
          <w:rFonts w:ascii="Times New Roman" w:eastAsia="Times New Roman" w:hAnsi="Times New Roman" w:cs="Times New Roman"/>
          <w:sz w:val="28"/>
          <w:szCs w:val="28"/>
          <w:lang w:eastAsia="ru-RU"/>
        </w:rPr>
        <w:t>нефтегазодобычи</w:t>
      </w:r>
      <w:proofErr w:type="spellEnd"/>
      <w:r>
        <w:rPr>
          <w:rFonts w:ascii="Times New Roman" w:eastAsia="Times New Roman" w:hAnsi="Times New Roman" w:cs="Times New Roman"/>
          <w:sz w:val="28"/>
          <w:szCs w:val="28"/>
          <w:lang w:eastAsia="ru-RU"/>
        </w:rPr>
        <w:t xml:space="preserve">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proofErr w:type="spellStart"/>
      <w:r>
        <w:rPr>
          <w:rFonts w:ascii="Times New Roman" w:eastAsia="Times New Roman" w:hAnsi="Times New Roman" w:cs="Times New Roman"/>
          <w:sz w:val="28"/>
          <w:szCs w:val="28"/>
          <w:lang w:eastAsia="ru-RU"/>
        </w:rPr>
        <w:t>Ростехнадзором</w:t>
      </w:r>
      <w:proofErr w:type="spellEnd"/>
      <w:r>
        <w:rPr>
          <w:rFonts w:ascii="Times New Roman" w:eastAsia="Times New Roman" w:hAnsi="Times New Roman" w:cs="Times New Roman"/>
          <w:sz w:val="28"/>
          <w:szCs w:val="28"/>
          <w:lang w:eastAsia="ru-RU"/>
        </w:rPr>
        <w:t xml:space="preserve"> и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публичных обсуждения результатов правоприменительной практики Управления;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0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положений нормативных правовых актов, регламентирующих порядок осуществления 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Обращений граждан и юридических лиц с целью разъяснения </w:t>
      </w:r>
      <w:r>
        <w:rPr>
          <w:rFonts w:ascii="Times New Roman" w:eastAsia="Times New Roman" w:hAnsi="Times New Roman" w:cs="Times New Roman"/>
          <w:sz w:val="28"/>
          <w:szCs w:val="28"/>
          <w:lang w:eastAsia="ru-RU"/>
        </w:rPr>
        <w:lastRenderedPageBreak/>
        <w:t>законодательства Российской Федерации, практики его применения, а также толкования норм, терминов и понятий не поступало.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t xml:space="preserve">за объектами </w:t>
      </w:r>
      <w:proofErr w:type="spellStart"/>
      <w:r>
        <w:rPr>
          <w:rFonts w:ascii="Times New Roman" w:eastAsia="Times New Roman" w:hAnsi="Times New Roman" w:cs="Times New Roman"/>
          <w:sz w:val="28"/>
          <w:szCs w:val="28"/>
          <w:lang w:eastAsia="ru-RU"/>
        </w:rPr>
        <w:t>нефтегазодобычи</w:t>
      </w:r>
      <w:proofErr w:type="spellEnd"/>
      <w:r>
        <w:rPr>
          <w:rFonts w:ascii="Times New Roman" w:eastAsia="Times New Roman" w:hAnsi="Times New Roman" w:cs="Times New Roman"/>
          <w:sz w:val="28"/>
          <w:szCs w:val="28"/>
          <w:lang w:eastAsia="ru-RU"/>
        </w:rPr>
        <w:t xml:space="preserve">  является: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 xml:space="preserve">по соблюдению требований в области за объектами </w:t>
      </w:r>
      <w:proofErr w:type="spellStart"/>
      <w:r>
        <w:rPr>
          <w:rFonts w:ascii="Times New Roman" w:eastAsia="Times New Roman" w:hAnsi="Times New Roman" w:cs="Times New Roman"/>
          <w:sz w:val="28"/>
          <w:szCs w:val="28"/>
          <w:lang w:eastAsia="ru-RU"/>
        </w:rPr>
        <w:t>нефтегазодобычи</w:t>
      </w:r>
      <w:proofErr w:type="spellEnd"/>
      <w:r>
        <w:rPr>
          <w:rFonts w:ascii="Times New Roman" w:eastAsia="Times New Roman" w:hAnsi="Times New Roman" w:cs="Times New Roman"/>
          <w:sz w:val="28"/>
          <w:szCs w:val="28"/>
          <w:lang w:eastAsia="ru-RU"/>
        </w:rPr>
        <w:t>:</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в области надзора                              за объектами </w:t>
      </w:r>
      <w:proofErr w:type="spellStart"/>
      <w:r>
        <w:rPr>
          <w:rFonts w:ascii="Times New Roman" w:eastAsia="Times New Roman" w:hAnsi="Times New Roman" w:cs="Times New Roman"/>
          <w:sz w:val="28"/>
          <w:szCs w:val="28"/>
          <w:lang w:eastAsia="ru-RU"/>
        </w:rPr>
        <w:t>нефтегазодобычи</w:t>
      </w:r>
      <w:proofErr w:type="spellEnd"/>
      <w:r>
        <w:rPr>
          <w:rFonts w:ascii="Times New Roman" w:eastAsia="Times New Roman" w:hAnsi="Times New Roman" w:cs="Times New Roman"/>
          <w:sz w:val="28"/>
          <w:szCs w:val="28"/>
          <w:lang w:eastAsia="ru-RU"/>
        </w:rPr>
        <w:t>.</w:t>
      </w:r>
    </w:p>
    <w:p w:rsidR="00BA493A" w:rsidRDefault="00BA493A">
      <w:pPr>
        <w:widowControl w:val="0"/>
        <w:spacing w:after="0"/>
        <w:ind w:firstLine="709"/>
        <w:jc w:val="both"/>
        <w:rPr>
          <w:rFonts w:ascii="Times New Roman" w:eastAsia="Calibri" w:hAnsi="Times New Roman" w:cs="Times New Roman"/>
          <w:bCs/>
          <w:sz w:val="28"/>
          <w:szCs w:val="28"/>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Надзор за производством, хранением</w:t>
      </w: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и применением взрывчатых материалов промышленного назначения</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производством, хранением                               и применением взрывчатых материалов промышленного назначения применяются следующие основные нормативные правовые акты: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21.07.1997 г. № 116-ФЗ «О промышленной безопасности опасных производственных объектов»;</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 о разработке планов мероприятий по локализации                               и ликвидации последствий аварий на опасных производственных объектах, утвержденное постановлением Правительства Российской Федерации                        от 15.09.2020 г. № 1437;</w:t>
      </w:r>
    </w:p>
    <w:p w:rsidR="00BA493A" w:rsidRDefault="00150B70">
      <w:pPr>
        <w:widowControl w:val="0"/>
        <w:spacing w:after="0"/>
        <w:ind w:firstLine="709"/>
        <w:contextualSpacing/>
        <w:jc w:val="both"/>
        <w:rPr>
          <w:rFonts w:ascii="Times New Roman" w:eastAsia="Times New Roman" w:hAnsi="Times New Roman" w:cs="Times New Roman"/>
          <w:i/>
          <w:sz w:val="28"/>
          <w:szCs w:val="28"/>
          <w:lang w:eastAsia="ru-RU" w:bidi="ru-RU"/>
        </w:rPr>
      </w:pPr>
      <w:r>
        <w:rPr>
          <w:rFonts w:ascii="Times New Roman" w:eastAsia="Times New Roman" w:hAnsi="Times New Roman" w:cs="Times New Roman"/>
          <w:sz w:val="28"/>
          <w:szCs w:val="28"/>
          <w:lang w:eastAsia="ru-RU"/>
        </w:rPr>
        <w:t xml:space="preserve">Федеральные нормы и правила в области промышленной безопасности </w:t>
      </w:r>
      <w:r>
        <w:rPr>
          <w:rFonts w:ascii="Times New Roman" w:eastAsia="Times New Roman" w:hAnsi="Times New Roman" w:cs="Times New Roman"/>
          <w:sz w:val="28"/>
          <w:szCs w:val="28"/>
          <w:lang w:eastAsia="ru-RU"/>
        </w:rPr>
        <w:lastRenderedPageBreak/>
        <w:t>«Правила безопасности при производстве, хранении и применении взрывчатых материалов промышленного назначения», утвержденные приказом Ростехнадзора от 03.12.2020 № 494</w:t>
      </w:r>
      <w:r>
        <w:rPr>
          <w:rFonts w:ascii="Times New Roman" w:eastAsia="Times New Roman" w:hAnsi="Times New Roman" w:cs="Times New Roman"/>
          <w:sz w:val="28"/>
          <w:szCs w:val="28"/>
          <w:lang w:eastAsia="ru-RU" w:bidi="ru-RU"/>
        </w:rPr>
        <w:t>;</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 утвержденные приказом Ростехнадзора от 11.12.2020 г. № 520;</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организации и осуществления производственного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соблюдением требований промышленной безопасности, утвержденные постановлением Правительства Российской Федерации от 18.12.2020 г.                   № 2168;</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при ведении горных работ и переработке твердых полезных ископаемых», утвержденные приказом Ростехнадзора                                   от 08.12.2020 г. № 505.</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Надзор производством, хранением и применением взрывчатых материалов промышленного назначения осуществляется в отношении 109 опасных производственных объектов. Количество поднадзорных организаций, эксплуатирующих опасные производственные объекты, составило 68.</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За 2024 год на поднадзорных объектах аварий не зарегистрировано                 (в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w:t>
      </w:r>
      <w:proofErr w:type="gramStart"/>
      <w:r>
        <w:rPr>
          <w:rFonts w:ascii="Times New Roman" w:eastAsia="Times New Roman" w:hAnsi="Times New Roman" w:cs="Times New Roman"/>
          <w:sz w:val="28"/>
          <w:szCs w:val="28"/>
          <w:lang w:eastAsia="ru-RU" w:bidi="ru-RU"/>
        </w:rPr>
        <w:t>зарегистрировано несчастных случаев со смертельным исходом</w:t>
      </w:r>
      <w:r>
        <w:t xml:space="preserve"> </w:t>
      </w:r>
      <w:r>
        <w:rPr>
          <w:rFonts w:ascii="Times New Roman" w:eastAsia="Times New Roman" w:hAnsi="Times New Roman" w:cs="Times New Roman"/>
          <w:sz w:val="28"/>
          <w:szCs w:val="28"/>
          <w:lang w:eastAsia="ru-RU" w:bidi="ru-RU"/>
        </w:rPr>
        <w:t>не зарегистрировано</w:t>
      </w:r>
      <w:proofErr w:type="gramEnd"/>
      <w:r>
        <w:rPr>
          <w:rFonts w:ascii="Times New Roman" w:eastAsia="Times New Roman" w:hAnsi="Times New Roman" w:cs="Times New Roman"/>
          <w:sz w:val="28"/>
          <w:szCs w:val="28"/>
          <w:lang w:eastAsia="ru-RU" w:bidi="ru-RU"/>
        </w:rPr>
        <w:t xml:space="preserve">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43 контрольных (надзорных) мероприятия </w:t>
      </w:r>
      <w:r>
        <w:rPr>
          <w:rFonts w:ascii="Times New Roman" w:eastAsia="Times New Roman" w:hAnsi="Times New Roman" w:cs="Times New Roman"/>
          <w:sz w:val="28"/>
          <w:szCs w:val="28"/>
          <w:lang w:eastAsia="ru-RU"/>
        </w:rPr>
        <w:t>(в 2023 году – 40)</w:t>
      </w:r>
      <w:r>
        <w:rPr>
          <w:rFonts w:ascii="Times New Roman" w:eastAsia="Times New Roman" w:hAnsi="Times New Roman" w:cs="Times New Roman"/>
          <w:sz w:val="28"/>
          <w:szCs w:val="28"/>
          <w:lang w:eastAsia="ru-RU" w:bidi="ru-RU"/>
        </w:rPr>
        <w:t>, из них плановых – 26</w:t>
      </w:r>
      <w:r>
        <w:rPr>
          <w:rFonts w:ascii="Times New Roman" w:eastAsia="Times New Roman" w:hAnsi="Times New Roman" w:cs="Times New Roman"/>
          <w:sz w:val="28"/>
          <w:szCs w:val="28"/>
          <w:lang w:eastAsia="ru-RU"/>
        </w:rPr>
        <w:t xml:space="preserve"> (в 2023 году – 28)</w:t>
      </w:r>
      <w:r>
        <w:rPr>
          <w:rFonts w:ascii="Times New Roman" w:eastAsia="Times New Roman" w:hAnsi="Times New Roman" w:cs="Times New Roman"/>
          <w:sz w:val="28"/>
          <w:szCs w:val="28"/>
          <w:lang w:eastAsia="ru-RU" w:bidi="ru-RU"/>
        </w:rPr>
        <w:t>, внеплановых – 0</w:t>
      </w:r>
      <w:r>
        <w:rPr>
          <w:rFonts w:ascii="Times New Roman" w:eastAsia="Times New Roman" w:hAnsi="Times New Roman" w:cs="Times New Roman"/>
          <w:sz w:val="28"/>
          <w:szCs w:val="28"/>
          <w:lang w:eastAsia="ru-RU"/>
        </w:rPr>
        <w:t xml:space="preserve"> (в 2023 году – 0)</w:t>
      </w:r>
      <w:r>
        <w:rPr>
          <w:rFonts w:ascii="Times New Roman" w:eastAsia="Times New Roman" w:hAnsi="Times New Roman" w:cs="Times New Roman"/>
          <w:sz w:val="28"/>
          <w:szCs w:val="28"/>
          <w:lang w:eastAsia="ru-RU" w:bidi="ru-RU"/>
        </w:rPr>
        <w:t>, проведённых в режиме постоянного государственного надзора – 17</w:t>
      </w:r>
      <w:r>
        <w:rPr>
          <w:rFonts w:ascii="Times New Roman" w:eastAsia="Times New Roman" w:hAnsi="Times New Roman" w:cs="Times New Roman"/>
          <w:sz w:val="28"/>
          <w:szCs w:val="28"/>
          <w:lang w:eastAsia="ru-RU"/>
        </w:rPr>
        <w:t xml:space="preserve"> (в 2023 году – 12)</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403 правонарушения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По результатам контрольных (надзорных) мероприятий назначено 27 административных наказаний, в том числе 14 предупреждений. Административное приостановление деятельности применялось 0 раз, временный запрет деятельности – 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bidi="ru-RU"/>
        </w:rPr>
        <w:t>раз.</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нарушителей обязательных требований промышленной безопасности наложено 13 административных штрафов. Общая сумма наложенных административных штрафов составила 2368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Случаев административного и судебного оспаривания решений, </w:t>
      </w:r>
      <w:r>
        <w:rPr>
          <w:rFonts w:ascii="Times New Roman" w:eastAsia="Times New Roman" w:hAnsi="Times New Roman" w:cs="Times New Roman"/>
          <w:sz w:val="28"/>
          <w:szCs w:val="28"/>
          <w:lang w:eastAsia="ru-RU"/>
        </w:rPr>
        <w:lastRenderedPageBreak/>
        <w:t>действий (бездействия) Управления и его должностных лиц                                          не зарегистрировано).</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 xml:space="preserve">надзора за </w:t>
      </w:r>
      <w:r>
        <w:rPr>
          <w:rFonts w:ascii="Times New Roman" w:eastAsia="Times New Roman" w:hAnsi="Times New Roman" w:cs="Times New Roman"/>
          <w:sz w:val="28"/>
          <w:szCs w:val="28"/>
          <w:lang w:eastAsia="ru-RU" w:bidi="ru-RU"/>
        </w:rPr>
        <w:t>производством, хранением и применением взрывчатых материалов промышленного назначения следует отнести: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повреждения целостности ограждения опасного производственного объекта;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хранение взрывчатых материалов с нарушением установленных требований, предъявляемых к хранению взрывчатых материалов промышленного назначения;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 обеспечена укомплектованность штата работников опасного производственного объекта;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неисправна система пожарной сигнализации, предусмотренная проектной документацией;</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аттестации у руководителей и специалистов по общим требованиям промышленной безопасности.</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w:t>
      </w:r>
      <w:r>
        <w:rPr>
          <w:rFonts w:ascii="Times New Roman" w:eastAsia="Times New Roman" w:hAnsi="Times New Roman" w:cs="Times New Roman"/>
          <w:sz w:val="28"/>
          <w:szCs w:val="28"/>
          <w:lang w:eastAsia="ru-RU" w:bidi="ru-RU"/>
        </w:rPr>
        <w:t>производством, хранением                   и применением взрывчатых материалов промышленного назначения</w:t>
      </w:r>
      <w:r>
        <w:rPr>
          <w:rFonts w:ascii="Times New Roman" w:eastAsia="Times New Roman" w:hAnsi="Times New Roman" w:cs="Times New Roman"/>
          <w:sz w:val="28"/>
          <w:szCs w:val="28"/>
          <w:lang w:eastAsia="ru-RU"/>
        </w:rPr>
        <w:t xml:space="preserve">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публичных обсуждения результатов правоприменительной практики Управления;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5 юридических лиц, индивидуальных предпринимателей, эксплуатирующих опасные производственные объекты, было объявлено                        </w:t>
      </w:r>
      <w:r>
        <w:rPr>
          <w:rFonts w:ascii="Times New Roman" w:eastAsia="Times New Roman" w:hAnsi="Times New Roman" w:cs="Times New Roman"/>
          <w:sz w:val="28"/>
          <w:szCs w:val="28"/>
          <w:lang w:eastAsia="ru-RU"/>
        </w:rPr>
        <w:lastRenderedPageBreak/>
        <w:t>5 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39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положений нормативных правовых актов, регламентирующих порядок осуществления 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Обращений граждан и юридических лиц с целью разъяснения законодательства Российской Федерации, практики его применения, а также толкования норм, терминов и понятий не поступало.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за </w:t>
      </w:r>
      <w:r>
        <w:rPr>
          <w:rFonts w:ascii="Times New Roman" w:eastAsia="Times New Roman" w:hAnsi="Times New Roman" w:cs="Times New Roman"/>
          <w:sz w:val="28"/>
          <w:szCs w:val="28"/>
          <w:lang w:eastAsia="ru-RU" w:bidi="ru-RU"/>
        </w:rPr>
        <w:t>производством, хранением и применением взрывчатых материалов промышленного назначения</w:t>
      </w:r>
      <w:r>
        <w:rPr>
          <w:rFonts w:ascii="Times New Roman" w:eastAsia="Times New Roman" w:hAnsi="Times New Roman" w:cs="Times New Roman"/>
          <w:sz w:val="28"/>
          <w:szCs w:val="28"/>
          <w:lang w:eastAsia="ru-RU"/>
        </w:rPr>
        <w:t xml:space="preserve"> является:</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нарушения в организации и осуществления производственного контроля;</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связи,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 xml:space="preserve">по соблюдению требований в области надзора за </w:t>
      </w:r>
      <w:r>
        <w:rPr>
          <w:rFonts w:ascii="Times New Roman" w:eastAsia="Times New Roman" w:hAnsi="Times New Roman" w:cs="Times New Roman"/>
          <w:sz w:val="28"/>
          <w:szCs w:val="28"/>
          <w:lang w:eastAsia="ru-RU" w:bidi="ru-RU"/>
        </w:rPr>
        <w:t>производством, хранением и применением взрывчатых материалов промышленного назначения</w:t>
      </w:r>
      <w:r>
        <w:rPr>
          <w:rFonts w:ascii="Times New Roman" w:eastAsia="Times New Roman" w:hAnsi="Times New Roman" w:cs="Times New Roman"/>
          <w:sz w:val="28"/>
          <w:szCs w:val="28"/>
          <w:lang w:eastAsia="ru-RU"/>
        </w:rPr>
        <w:t>:</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неукоснительное выполнение нормативных требований законодательства в области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в области надзора                           за </w:t>
      </w:r>
      <w:r>
        <w:rPr>
          <w:rFonts w:ascii="Times New Roman" w:eastAsia="Times New Roman" w:hAnsi="Times New Roman" w:cs="Times New Roman"/>
          <w:sz w:val="28"/>
          <w:szCs w:val="28"/>
          <w:lang w:eastAsia="ru-RU" w:bidi="ru-RU"/>
        </w:rPr>
        <w:t>производством, хранением и применением взрывчатых материалов промышленного назначения</w:t>
      </w:r>
      <w:r>
        <w:rPr>
          <w:rFonts w:ascii="Times New Roman" w:eastAsia="Times New Roman" w:hAnsi="Times New Roman" w:cs="Times New Roman"/>
          <w:sz w:val="28"/>
          <w:szCs w:val="28"/>
          <w:lang w:eastAsia="ru-RU"/>
        </w:rPr>
        <w:t>.</w:t>
      </w:r>
    </w:p>
    <w:p w:rsidR="00BA493A" w:rsidRDefault="00BA493A">
      <w:pPr>
        <w:spacing w:after="0"/>
        <w:jc w:val="both"/>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Надзор за объектами металлургической промышленности</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объектами металлургической промышленности применяются следующие основные нормативные правовые акты: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 116 – ФЗ от 21.07.1997 «О промышленной безопасности опасных производственных объектов»;</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процессов получения или применения металлов», утвержденные приказом Ростехнадзора от 09.12.2020 № 512.</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Надзор за объектами металлургической промышленности осуществляется в отношении 20 опасных производственных объектов. Количество поднадзорных организаций, эксплуатирующих опасные производственные объекты, составило 17.</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 2024 год на поднадзорных объектах зарегистрировано 0 аварии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зарегистрировано 0 несчастных случаев со смертельным исходом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3 контрольных (надзорных) мероприятий </w:t>
      </w:r>
      <w:r>
        <w:rPr>
          <w:rFonts w:ascii="Times New Roman" w:eastAsia="Times New Roman" w:hAnsi="Times New Roman" w:cs="Times New Roman"/>
          <w:sz w:val="28"/>
          <w:szCs w:val="28"/>
          <w:lang w:eastAsia="ru-RU"/>
        </w:rPr>
        <w:t>(в 2023 году – 3)</w:t>
      </w:r>
      <w:r>
        <w:rPr>
          <w:rFonts w:ascii="Times New Roman" w:eastAsia="Times New Roman" w:hAnsi="Times New Roman" w:cs="Times New Roman"/>
          <w:sz w:val="28"/>
          <w:szCs w:val="28"/>
          <w:lang w:eastAsia="ru-RU" w:bidi="ru-RU"/>
        </w:rPr>
        <w:t>, из них плановых – 3</w:t>
      </w:r>
      <w:r>
        <w:rPr>
          <w:rFonts w:ascii="Times New Roman" w:eastAsia="Times New Roman" w:hAnsi="Times New Roman" w:cs="Times New Roman"/>
          <w:sz w:val="28"/>
          <w:szCs w:val="28"/>
          <w:lang w:eastAsia="ru-RU"/>
        </w:rPr>
        <w:t xml:space="preserve"> (в 2023 году – 3)</w:t>
      </w:r>
      <w:r>
        <w:rPr>
          <w:rFonts w:ascii="Times New Roman" w:eastAsia="Times New Roman" w:hAnsi="Times New Roman" w:cs="Times New Roman"/>
          <w:sz w:val="28"/>
          <w:szCs w:val="28"/>
          <w:lang w:eastAsia="ru-RU" w:bidi="ru-RU"/>
        </w:rPr>
        <w:t xml:space="preserve">, внеплановых – </w:t>
      </w:r>
      <w:r>
        <w:rPr>
          <w:rFonts w:ascii="Times New Roman" w:eastAsia="Times New Roman" w:hAnsi="Times New Roman" w:cs="Times New Roman"/>
          <w:sz w:val="28"/>
          <w:szCs w:val="28"/>
          <w:lang w:eastAsia="ru-RU"/>
        </w:rPr>
        <w:t>0 (в 2023 году – 0)</w:t>
      </w:r>
      <w:r>
        <w:rPr>
          <w:rFonts w:ascii="Times New Roman" w:eastAsia="Times New Roman" w:hAnsi="Times New Roman" w:cs="Times New Roman"/>
          <w:sz w:val="28"/>
          <w:szCs w:val="28"/>
          <w:lang w:eastAsia="ru-RU" w:bidi="ru-RU"/>
        </w:rPr>
        <w:t xml:space="preserve">, проведённых в режиме постоянного государственного надзора – </w:t>
      </w:r>
      <w:r>
        <w:rPr>
          <w:rFonts w:ascii="Times New Roman" w:eastAsia="Times New Roman" w:hAnsi="Times New Roman" w:cs="Times New Roman"/>
          <w:sz w:val="28"/>
          <w:szCs w:val="28"/>
          <w:lang w:eastAsia="ru-RU"/>
        </w:rPr>
        <w:t>0 (в 2023 году – 0)</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14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По результатам контрольных (надзорных) мероприятий назначено                             4 административных наказаний в виде предупреждений.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Случаев административного и судебного оспаривания решений, </w:t>
      </w:r>
      <w:r>
        <w:rPr>
          <w:rFonts w:ascii="Times New Roman" w:eastAsia="Times New Roman" w:hAnsi="Times New Roman" w:cs="Times New Roman"/>
          <w:sz w:val="28"/>
          <w:szCs w:val="28"/>
          <w:lang w:eastAsia="ru-RU"/>
        </w:rPr>
        <w:lastRenderedPageBreak/>
        <w:t>действий (бездействия) Управления и его должностных лиц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 xml:space="preserve">надзора за </w:t>
      </w:r>
      <w:r>
        <w:rPr>
          <w:rFonts w:ascii="Times New Roman" w:eastAsia="Times New Roman" w:hAnsi="Times New Roman" w:cs="Times New Roman"/>
          <w:sz w:val="28"/>
          <w:szCs w:val="28"/>
          <w:lang w:eastAsia="ru-RU" w:bidi="ru-RU"/>
        </w:rPr>
        <w:t>объектами металлургической промышленности следует отнести: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аттестации у руководителей и специалистов по общим требованиям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нарушение технологического режима и организации производства работ.</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w:t>
      </w:r>
      <w:r>
        <w:rPr>
          <w:rFonts w:ascii="Times New Roman" w:eastAsia="Times New Roman" w:hAnsi="Times New Roman" w:cs="Times New Roman"/>
          <w:sz w:val="28"/>
          <w:szCs w:val="28"/>
          <w:lang w:eastAsia="ru-RU" w:bidi="ru-RU"/>
        </w:rPr>
        <w:t>объектами металлургической промышленности</w:t>
      </w:r>
      <w:r>
        <w:rPr>
          <w:rFonts w:ascii="Times New Roman" w:eastAsia="Times New Roman" w:hAnsi="Times New Roman" w:cs="Times New Roman"/>
          <w:sz w:val="28"/>
          <w:szCs w:val="28"/>
          <w:lang w:eastAsia="ru-RU"/>
        </w:rPr>
        <w:t xml:space="preserve">  не выявлено.</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публичных обсуждения результатов правоприменительной практики Управления;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обращениям 6 юридических лиц, индивидуальных предпринимателей, эксплуатирующих опасные производственные объекты, осуществлено консультирование по вопросам, касающимся разъяснений: 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Обращений граждан и юридических лиц с целью разъяснения законодательства Российской Федерации, практики его применения, а также толкования норм, терминов и понятий не поступало.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t xml:space="preserve">за </w:t>
      </w:r>
      <w:r>
        <w:rPr>
          <w:rFonts w:ascii="Times New Roman" w:eastAsia="Times New Roman" w:hAnsi="Times New Roman" w:cs="Times New Roman"/>
          <w:sz w:val="28"/>
          <w:szCs w:val="28"/>
          <w:lang w:eastAsia="ru-RU" w:bidi="ru-RU"/>
        </w:rPr>
        <w:t>объектами металлургической промышленности</w:t>
      </w:r>
      <w:r>
        <w:rPr>
          <w:rFonts w:ascii="Times New Roman" w:eastAsia="Times New Roman" w:hAnsi="Times New Roman" w:cs="Times New Roman"/>
          <w:sz w:val="28"/>
          <w:szCs w:val="28"/>
          <w:lang w:eastAsia="ru-RU"/>
        </w:rPr>
        <w:t xml:space="preserve"> является:</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неудовлетворительная организация и осуществление производственного контроля.</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по соблюдению требований в области</w:t>
      </w:r>
      <w:r>
        <w:t xml:space="preserve"> </w:t>
      </w:r>
      <w:r>
        <w:rPr>
          <w:rFonts w:ascii="Times New Roman" w:eastAsia="Times New Roman" w:hAnsi="Times New Roman" w:cs="Times New Roman"/>
          <w:sz w:val="28"/>
          <w:szCs w:val="28"/>
          <w:lang w:eastAsia="ru-RU"/>
        </w:rPr>
        <w:t>надзора за объектами металлургической промышленности: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обратить особое внимание на принимаемые нормативные правовые акты, актуализирующие обязательные требования в области надзора                                                    за объектами металлургической промышленности.</w:t>
      </w: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 xml:space="preserve">Надзор за объектами </w:t>
      </w:r>
      <w:proofErr w:type="gramStart"/>
      <w:r>
        <w:rPr>
          <w:rFonts w:ascii="Times New Roman" w:eastAsia="Times New Roman" w:hAnsi="Times New Roman" w:cs="Times New Roman"/>
          <w:b/>
          <w:bCs/>
          <w:iCs/>
          <w:sz w:val="28"/>
          <w:szCs w:val="28"/>
          <w:u w:val="single"/>
          <w:lang w:eastAsia="ru-RU" w:bidi="ru-RU"/>
        </w:rPr>
        <w:t>нефтехимической</w:t>
      </w:r>
      <w:proofErr w:type="gramEnd"/>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и нефтегазоперерабатывающей промышленности</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объектами нефтехимической                                   и нефтегазоперерабатывающей промышленности применяются следующие основные нормативные правовые акты: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Федеральный закон от 21.07.1997 № 116-ФЗ «О промышленной безопасности опасных производственных объектов»</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Федеральные нормы и правила в области промышленной безопасности «Правила промышленной безопасности складов нефти и нефтепродуктов»                 от 15.12.2020 ФНП № 529;</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Федеральные нормы и правила в области промышленной безопасности «Правила безопасной эксплуатации технологических трубопроводов»                        от 21.12.2021 ФНП № 444;</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от 15.12.2020 ФНП № 533;</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Федеральные нормы и правила в области промышленной безопасности «Правила безопасности для опасных производственных объектов </w:t>
      </w:r>
      <w:r>
        <w:rPr>
          <w:rFonts w:ascii="Times New Roman" w:eastAsia="Times New Roman" w:hAnsi="Times New Roman" w:cs="Times New Roman"/>
          <w:sz w:val="28"/>
          <w:szCs w:val="28"/>
          <w:lang w:eastAsia="ru-RU" w:bidi="ru-RU"/>
        </w:rPr>
        <w:lastRenderedPageBreak/>
        <w:t>магистральных трубопроводов» от 11.12.2020 ФНП № 517;</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«Технический регламент о безопасности зданий                   и сооружений» от 30.12.2009 N 384-ФЗ;</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«О федеральном государственном надзоре в области промышленной безопасности» от 30.06.2021 № 1082;</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Правительства РФ «О лицензировании эксплуатации взрывопожароопасных и химически опасных производственных объектов I, II и III классов опасности» от 12.10.2020 № 1661;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 лицензировании отдельных видов деятельности» от 04.05.2011 № 99-ФЗ;</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правительства Российской Федерации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от 31.12.2020 № 2451;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Правительства РФ «О регистрации объектов                                  в государственном реестре опасных производственных объектов»                              от 24.11.1998 № 1371;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приказ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                               от 30.11.2020 № 471;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постановление Правительства Российской Федерации «Правила организации и осуществления производственного </w:t>
      </w:r>
      <w:proofErr w:type="gramStart"/>
      <w:r>
        <w:rPr>
          <w:rFonts w:ascii="Times New Roman" w:eastAsia="Times New Roman" w:hAnsi="Times New Roman" w:cs="Times New Roman"/>
          <w:sz w:val="28"/>
          <w:szCs w:val="28"/>
          <w:lang w:eastAsia="ru-RU" w:bidi="ru-RU"/>
        </w:rPr>
        <w:t>контроля за</w:t>
      </w:r>
      <w:proofErr w:type="gramEnd"/>
      <w:r>
        <w:rPr>
          <w:rFonts w:ascii="Times New Roman" w:eastAsia="Times New Roman" w:hAnsi="Times New Roman" w:cs="Times New Roman"/>
          <w:sz w:val="28"/>
          <w:szCs w:val="28"/>
          <w:lang w:eastAsia="ru-RU" w:bidi="ru-RU"/>
        </w:rPr>
        <w:t xml:space="preserve"> соблюдением требований промышленной безопасности» от 18.12.2020 № 2168;</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Правительства Российской Федерации «Требования                      к документационному обеспечению систем управления промышленной безопасностью» от 17.08.2020 № 1243;</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Правительства Российской Федерации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от 25.10.2019 № 1365;</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федеральные нормы и правила в области промышленной безопасности «Правила проведения экспертизы промышленной безопасности», утвержденные приказом Ростехнадзора от 20.10.2020 № 420;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постановление правительства Российской Федерации «Об утверждении Положения о разработке планов мероприятий по локализации и ликвидации </w:t>
      </w:r>
      <w:r>
        <w:rPr>
          <w:rFonts w:ascii="Times New Roman" w:eastAsia="Times New Roman" w:hAnsi="Times New Roman" w:cs="Times New Roman"/>
          <w:sz w:val="28"/>
          <w:szCs w:val="28"/>
          <w:lang w:eastAsia="ru-RU" w:bidi="ru-RU"/>
        </w:rPr>
        <w:lastRenderedPageBreak/>
        <w:t>последствий аварий на опасных производственных объектах» от 15.09.2020 № 1437;</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постановление правительства Российской Федерации «Об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от 31.12.2020 № 2451;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федеральные нормы и правила в области промышленной безопасности «Правил безопасного ведения газоопасных, огневых и ремонтных работ», утвержденных приказом Ростехнадзора от 15.12.2020 ФНП № 528;</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приказ Ростехнадзора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 от 08.12.2020 № 503.</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Надзор з</w:t>
      </w:r>
      <w:r>
        <w:rPr>
          <w:rFonts w:ascii="Times New Roman" w:eastAsia="Times New Roman" w:hAnsi="Times New Roman" w:cs="Times New Roman"/>
          <w:iCs/>
          <w:sz w:val="28"/>
          <w:szCs w:val="28"/>
          <w:lang w:eastAsia="ru-RU" w:bidi="ru-RU"/>
        </w:rPr>
        <w:t>а объектами нефтехимической и нефтегазоперерабатывающей промышленности</w:t>
      </w:r>
      <w:r>
        <w:rPr>
          <w:rFonts w:ascii="Times New Roman" w:eastAsia="Times New Roman" w:hAnsi="Times New Roman" w:cs="Times New Roman"/>
          <w:sz w:val="28"/>
          <w:szCs w:val="28"/>
          <w:lang w:eastAsia="ru-RU"/>
        </w:rPr>
        <w:t xml:space="preserve"> осуществляется в отношении 288 опасных производственных объектов. Количество поднадзорных организаций, эксплуатирующих опасные производственные объекты, составило 149.</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 2024 год на поднадзорных объектах зарегистрировано 0 аварии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зарегистрировано 0 несчастных случаев со смертельным исходом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46 контрольных (надзорных) мероприятий </w:t>
      </w:r>
      <w:r>
        <w:rPr>
          <w:rFonts w:ascii="Times New Roman" w:eastAsia="Times New Roman" w:hAnsi="Times New Roman" w:cs="Times New Roman"/>
          <w:sz w:val="28"/>
          <w:szCs w:val="28"/>
          <w:highlight w:val="white"/>
          <w:lang w:eastAsia="ru-RU"/>
        </w:rPr>
        <w:t>(в 2023 году – 43)</w:t>
      </w:r>
      <w:r>
        <w:rPr>
          <w:rFonts w:ascii="Times New Roman" w:eastAsia="Times New Roman" w:hAnsi="Times New Roman" w:cs="Times New Roman"/>
          <w:sz w:val="28"/>
          <w:szCs w:val="28"/>
          <w:highlight w:val="white"/>
          <w:lang w:eastAsia="ru-RU" w:bidi="ru-RU"/>
        </w:rPr>
        <w:t>,</w:t>
      </w:r>
      <w:r>
        <w:rPr>
          <w:rFonts w:ascii="Times New Roman" w:eastAsia="Times New Roman" w:hAnsi="Times New Roman" w:cs="Times New Roman"/>
          <w:sz w:val="28"/>
          <w:szCs w:val="28"/>
          <w:lang w:eastAsia="ru-RU" w:bidi="ru-RU"/>
        </w:rPr>
        <w:t xml:space="preserve"> из них плановых – 17</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highlight w:val="white"/>
          <w:shd w:val="clear" w:color="FFFFFF" w:fill="FFFFFF"/>
          <w:lang w:eastAsia="ru-RU"/>
        </w:rPr>
        <w:t>(в 2023 году – 21)</w:t>
      </w:r>
      <w:r>
        <w:rPr>
          <w:rFonts w:ascii="Times New Roman" w:eastAsia="Times New Roman" w:hAnsi="Times New Roman" w:cs="Times New Roman"/>
          <w:sz w:val="28"/>
          <w:szCs w:val="28"/>
          <w:highlight w:val="white"/>
          <w:shd w:val="clear" w:color="FFFFFF" w:fill="FFFFFF"/>
          <w:lang w:eastAsia="ru-RU" w:bidi="ru-RU"/>
        </w:rPr>
        <w:t xml:space="preserve">, внеплановых – </w:t>
      </w:r>
      <w:r>
        <w:rPr>
          <w:rFonts w:ascii="Times New Roman" w:eastAsia="Times New Roman" w:hAnsi="Times New Roman" w:cs="Times New Roman"/>
          <w:sz w:val="28"/>
          <w:szCs w:val="28"/>
          <w:highlight w:val="white"/>
          <w:shd w:val="clear" w:color="FFFFFF" w:fill="FFFFFF"/>
          <w:lang w:eastAsia="ru-RU"/>
        </w:rPr>
        <w:t>5 (в 2023 году – 0)</w:t>
      </w:r>
      <w:r>
        <w:rPr>
          <w:rFonts w:ascii="Times New Roman" w:eastAsia="Times New Roman" w:hAnsi="Times New Roman" w:cs="Times New Roman"/>
          <w:sz w:val="28"/>
          <w:szCs w:val="28"/>
          <w:highlight w:val="white"/>
          <w:shd w:val="clear" w:color="FFFFFF" w:fill="FFFFFF"/>
          <w:lang w:eastAsia="ru-RU" w:bidi="ru-RU"/>
        </w:rPr>
        <w:t>,</w:t>
      </w:r>
      <w:r>
        <w:rPr>
          <w:rFonts w:ascii="Times New Roman" w:eastAsia="Times New Roman" w:hAnsi="Times New Roman" w:cs="Times New Roman"/>
          <w:sz w:val="28"/>
          <w:szCs w:val="28"/>
          <w:lang w:eastAsia="ru-RU" w:bidi="ru-RU"/>
        </w:rPr>
        <w:t xml:space="preserve"> проведённых в режиме постоянного государственного надзора – 24</w:t>
      </w:r>
      <w:r>
        <w:rPr>
          <w:rFonts w:ascii="Times New Roman" w:eastAsia="Times New Roman" w:hAnsi="Times New Roman" w:cs="Times New Roman"/>
          <w:sz w:val="28"/>
          <w:szCs w:val="28"/>
          <w:lang w:eastAsia="ru-RU"/>
        </w:rPr>
        <w:t xml:space="preserve"> (в 2023 году – 22)</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374 правонарушения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xml:space="preserve">. По результатам контрольных (надзорных) мероприятий назначено                             53 административных наказания, в том числе 37 предупреждений. </w:t>
      </w:r>
    </w:p>
    <w:p w:rsidR="00BA493A" w:rsidRDefault="00150B70">
      <w:pPr>
        <w:widowControl w:val="0"/>
        <w:spacing w:after="0"/>
        <w:ind w:firstLine="709"/>
        <w:contextualSpacing/>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bidi="ru-RU"/>
        </w:rPr>
        <w:t>Административное приостановление деятельности применялось 1 раз, временный запрет деятельности – 0</w:t>
      </w:r>
      <w:r>
        <w:rPr>
          <w:rFonts w:ascii="Times New Roman" w:eastAsia="Times New Roman" w:hAnsi="Times New Roman" w:cs="Times New Roman"/>
          <w:sz w:val="24"/>
          <w:szCs w:val="24"/>
          <w:highlight w:val="white"/>
          <w:lang w:eastAsia="ru-RU"/>
        </w:rPr>
        <w:t xml:space="preserve"> </w:t>
      </w:r>
      <w:r>
        <w:rPr>
          <w:rFonts w:ascii="Times New Roman" w:eastAsia="Times New Roman" w:hAnsi="Times New Roman" w:cs="Times New Roman"/>
          <w:sz w:val="28"/>
          <w:szCs w:val="28"/>
          <w:highlight w:val="white"/>
          <w:lang w:eastAsia="ru-RU" w:bidi="ru-RU"/>
        </w:rPr>
        <w:t>раз.</w:t>
      </w:r>
    </w:p>
    <w:p w:rsidR="00BA493A" w:rsidRDefault="00150B70">
      <w:pPr>
        <w:widowControl w:val="0"/>
        <w:spacing w:after="0"/>
        <w:ind w:firstLine="709"/>
        <w:contextualSpacing/>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highlight w:val="white"/>
          <w:lang w:eastAsia="ru-RU" w:bidi="ru-RU"/>
        </w:rPr>
        <w:t>На нарушителей обязательных требований промышленной безопасности наложено 15 административных штрафа. Общая сумма наложенных административных штрафов составила 2880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r>
      <w:r>
        <w:rPr>
          <w:rFonts w:ascii="Times New Roman" w:eastAsia="Times New Roman" w:hAnsi="Times New Roman" w:cs="Times New Roman"/>
          <w:sz w:val="28"/>
          <w:szCs w:val="28"/>
          <w:lang w:eastAsia="ru-RU" w:bidi="ru-RU"/>
        </w:rPr>
        <w:lastRenderedPageBreak/>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надзора з</w:t>
      </w:r>
      <w:r>
        <w:rPr>
          <w:rFonts w:ascii="Times New Roman" w:eastAsia="Times New Roman" w:hAnsi="Times New Roman" w:cs="Times New Roman"/>
          <w:iCs/>
          <w:sz w:val="28"/>
          <w:szCs w:val="28"/>
          <w:lang w:eastAsia="ru-RU" w:bidi="ru-RU"/>
        </w:rPr>
        <w:t>а объектами нефтехимической                                   и нефтегазоперерабатывающей промышленности</w:t>
      </w:r>
      <w:r>
        <w:rPr>
          <w:rFonts w:ascii="Times New Roman" w:eastAsia="Times New Roman" w:hAnsi="Times New Roman" w:cs="Times New Roman"/>
          <w:sz w:val="28"/>
          <w:szCs w:val="28"/>
          <w:lang w:eastAsia="ru-RU" w:bidi="ru-RU"/>
        </w:rPr>
        <w:t xml:space="preserve"> следует отнести: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применение контрольно-измерительных</w:t>
      </w:r>
      <w:r>
        <w:rPr>
          <w:rFonts w:ascii="Times New Roman" w:eastAsia="Times New Roman" w:hAnsi="Times New Roman" w:cs="Times New Roman"/>
          <w:sz w:val="28"/>
          <w:szCs w:val="28"/>
          <w:lang w:eastAsia="hi-IN" w:bidi="ru-RU"/>
        </w:rPr>
        <w:t xml:space="preserve"> </w:t>
      </w:r>
      <w:proofErr w:type="gramStart"/>
      <w:r>
        <w:rPr>
          <w:rFonts w:ascii="Times New Roman" w:eastAsia="Times New Roman" w:hAnsi="Times New Roman" w:cs="Times New Roman"/>
          <w:sz w:val="28"/>
          <w:szCs w:val="28"/>
          <w:lang w:eastAsia="hi-IN" w:bidi="ru-RU"/>
        </w:rPr>
        <w:t>приборов</w:t>
      </w:r>
      <w:proofErr w:type="gramEnd"/>
      <w:r>
        <w:rPr>
          <w:rFonts w:ascii="Times New Roman" w:eastAsia="Times New Roman" w:hAnsi="Times New Roman" w:cs="Times New Roman"/>
          <w:sz w:val="28"/>
          <w:szCs w:val="28"/>
          <w:lang w:eastAsia="hi-IN" w:bidi="ru-RU"/>
        </w:rPr>
        <w:t xml:space="preserve"> не предусмотренных проектной документацией</w:t>
      </w:r>
      <w:r>
        <w:rPr>
          <w:rFonts w:ascii="Times New Roman" w:eastAsia="Times New Roman" w:hAnsi="Times New Roman" w:cs="Times New Roman"/>
          <w:sz w:val="28"/>
          <w:szCs w:val="28"/>
          <w:lang w:eastAsia="ru-RU" w:bidi="ru-RU"/>
        </w:rPr>
        <w:t>;</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hi-IN" w:bidi="ru-RU"/>
        </w:rPr>
        <w:t>не выполнение мероприятий, на момент проведения проверки, указанных в заключени</w:t>
      </w:r>
      <w:proofErr w:type="gramStart"/>
      <w:r>
        <w:rPr>
          <w:rFonts w:ascii="Times New Roman" w:eastAsia="Times New Roman" w:hAnsi="Times New Roman" w:cs="Times New Roman"/>
          <w:sz w:val="28"/>
          <w:szCs w:val="28"/>
          <w:lang w:eastAsia="hi-IN" w:bidi="ru-RU"/>
        </w:rPr>
        <w:t>и</w:t>
      </w:r>
      <w:proofErr w:type="gramEnd"/>
      <w:r>
        <w:rPr>
          <w:rFonts w:ascii="Times New Roman" w:eastAsia="Times New Roman" w:hAnsi="Times New Roman" w:cs="Times New Roman"/>
          <w:sz w:val="28"/>
          <w:szCs w:val="28"/>
          <w:lang w:eastAsia="hi-IN" w:bidi="ru-RU"/>
        </w:rPr>
        <w:t xml:space="preserve"> экспертизы промышленной безопасности                                       на технических устройств, здания и сооружения;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отсутствие </w:t>
      </w:r>
      <w:r>
        <w:rPr>
          <w:rFonts w:ascii="Times New Roman" w:eastAsia="Times New Roman" w:hAnsi="Times New Roman" w:cs="Times New Roman"/>
          <w:sz w:val="28"/>
          <w:szCs w:val="28"/>
          <w:lang w:eastAsia="hi-IN" w:bidi="ru-RU"/>
        </w:rPr>
        <w:t>в сведениях, характеризующих опасный производственный объект технических устройств, фактически установленных на опасном производственном объекте;</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hi-IN" w:bidi="ru-RU"/>
        </w:rPr>
      </w:pPr>
      <w:r>
        <w:rPr>
          <w:rFonts w:ascii="Times New Roman" w:eastAsia="Times New Roman" w:hAnsi="Times New Roman" w:cs="Times New Roman"/>
          <w:sz w:val="28"/>
          <w:szCs w:val="28"/>
          <w:lang w:eastAsia="hi-IN" w:bidi="ru-RU"/>
        </w:rPr>
        <w:t xml:space="preserve">отсутствие ПМЛА/ПЛАРН;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8"/>
          <w:szCs w:val="28"/>
          <w:lang w:eastAsia="hi-IN" w:bidi="ru-RU"/>
        </w:rPr>
        <w:t xml:space="preserve">отсутствие согласования ПМЛА/ПЛАРН руководителем (заместителем руководителя, в должностные </w:t>
      </w:r>
      <w:proofErr w:type="gramStart"/>
      <w:r>
        <w:rPr>
          <w:rFonts w:ascii="Times New Roman" w:eastAsia="Times New Roman" w:hAnsi="Times New Roman" w:cs="Times New Roman"/>
          <w:sz w:val="28"/>
          <w:szCs w:val="28"/>
          <w:lang w:eastAsia="hi-IN" w:bidi="ru-RU"/>
        </w:rPr>
        <w:t>обязанности</w:t>
      </w:r>
      <w:proofErr w:type="gramEnd"/>
      <w:r>
        <w:rPr>
          <w:rFonts w:ascii="Times New Roman" w:eastAsia="Times New Roman" w:hAnsi="Times New Roman" w:cs="Times New Roman"/>
          <w:sz w:val="28"/>
          <w:szCs w:val="28"/>
          <w:lang w:eastAsia="hi-IN" w:bidi="ru-RU"/>
        </w:rPr>
        <w:t xml:space="preserve"> которых входит согласование планов мероприятий) профессионального аварийно-спасательного формирования, которое привлекаются для локализации и ликвидации последствий аварий на объекте.</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w:t>
      </w:r>
      <w:r>
        <w:rPr>
          <w:rFonts w:ascii="Times New Roman" w:eastAsia="Times New Roman" w:hAnsi="Times New Roman" w:cs="Times New Roman"/>
          <w:iCs/>
          <w:sz w:val="28"/>
          <w:szCs w:val="28"/>
          <w:lang w:eastAsia="ru-RU" w:bidi="ru-RU"/>
        </w:rPr>
        <w:t>а объектами нефтехимической и нефтегазоперерабатывающей промышленности</w:t>
      </w:r>
      <w:r>
        <w:rPr>
          <w:rFonts w:ascii="Times New Roman" w:eastAsia="Times New Roman" w:hAnsi="Times New Roman" w:cs="Times New Roman"/>
          <w:sz w:val="28"/>
          <w:szCs w:val="28"/>
          <w:lang w:eastAsia="ru-RU"/>
        </w:rPr>
        <w:t xml:space="preserve">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публичных обсуждения результатов правоприменительной практики Управления;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4 юридических лиц, индивидуальных предпринимателей, эксплуатирующих опасные производственные объекты, было объявлено                   3 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 обращениям 91 юридического лица,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регламентирующих порядок осуществления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порядка обжалования действий или бездействия должностных лиц;</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поступило 0 заявлений.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Pr>
          <w:rFonts w:ascii="Times New Roman" w:eastAsia="Times New Roman" w:hAnsi="Times New Roman" w:cs="Times New Roman"/>
          <w:sz w:val="28"/>
          <w:szCs w:val="28"/>
          <w:lang w:eastAsia="ru-RU"/>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предоставления информации по вопросам промышленной безопасности касающейся объектов, сведения о которых содержатся/не содержаться                                   в реестре опасных производственных объектов;</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перенаправления обращений граждан по подведомственности, в случае, если отраженные в письме вопросы не входили в сферу деятельности Дальневосточного управления Ростехнадзора;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критериев идентификации объектов как опасных производственных объектов;</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переноса сроков исполнения предписания;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снятии</w:t>
      </w:r>
      <w:proofErr w:type="gramEnd"/>
      <w:r>
        <w:rPr>
          <w:rFonts w:ascii="Times New Roman" w:eastAsia="Times New Roman" w:hAnsi="Times New Roman" w:cs="Times New Roman"/>
          <w:sz w:val="28"/>
          <w:szCs w:val="28"/>
          <w:lang w:eastAsia="ru-RU"/>
        </w:rPr>
        <w:t xml:space="preserve"> с контроля пунктов предписания.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з</w:t>
      </w:r>
      <w:r>
        <w:rPr>
          <w:rFonts w:ascii="Times New Roman" w:eastAsia="Times New Roman" w:hAnsi="Times New Roman" w:cs="Times New Roman"/>
          <w:iCs/>
          <w:sz w:val="28"/>
          <w:szCs w:val="28"/>
          <w:lang w:eastAsia="ru-RU" w:bidi="ru-RU"/>
        </w:rPr>
        <w:t>а объектами нефтехимической и нефтегазоперерабатывающей промышленности</w:t>
      </w:r>
      <w:r>
        <w:rPr>
          <w:rFonts w:ascii="Times New Roman" w:eastAsia="Times New Roman" w:hAnsi="Times New Roman" w:cs="Times New Roman"/>
          <w:sz w:val="28"/>
          <w:szCs w:val="28"/>
          <w:lang w:eastAsia="ru-RU"/>
        </w:rPr>
        <w:t xml:space="preserve"> является: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rsidR="00BA493A" w:rsidRDefault="00150B7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ar-SA"/>
        </w:rPr>
        <w:t>на подконтрольных предприятиях с малой численностью не обеспечено эффективное функционирование производственного контроля в полной мере из-за недостаточного количества высококвалифицированных инженерно-технических работников и отсутствия специалистов, имеющих образование, соответствующее профилю опасного производственного объекта;</w:t>
      </w:r>
    </w:p>
    <w:p w:rsidR="00BA493A" w:rsidRDefault="00150B70">
      <w:pPr>
        <w:spacing w:after="0"/>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8"/>
          <w:szCs w:val="28"/>
          <w:lang w:eastAsia="ar-SA"/>
        </w:rPr>
        <w:t xml:space="preserve">формальность организации производственного контроля                                  и несоответствие фактическим условиям производственной деятельности предприятий и организаций. В частности, при разработке положений об организации и осуществлении производственного контроля не учитываются вопросы организации технического надзора и его взаимодействия с лицами, ответственными за осуществление производственного контроля. Отсутствует распределение прав и обязанностей между этими структурами. </w:t>
      </w:r>
      <w:proofErr w:type="gramStart"/>
      <w:r>
        <w:rPr>
          <w:rFonts w:ascii="Times New Roman" w:eastAsia="Times New Roman" w:hAnsi="Times New Roman" w:cs="Times New Roman"/>
          <w:sz w:val="28"/>
          <w:szCs w:val="28"/>
          <w:lang w:eastAsia="ar-SA"/>
        </w:rPr>
        <w:t>Так же одним из распространенных недостатков производственного контроля является                   не предоставление сведений об организации производственного контроля              и о работниках, уполномоченных на его осуществление в территориальный орган Ростехнадзора, что не позволяет инспектору своевременно осуществлять анализ состояния промышленной безопасности                                     на поднадзорных объектах и своевременно применять меры                                     по предупреждению нарушений требований промышленной безопасности, осуществлять профилактические мероприятия в отношении поднадзорных объектов;</w:t>
      </w:r>
      <w:proofErr w:type="gramEnd"/>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предоставление организациями квартальных отчетов                                       о произошедших на эксплуатируемых ими опасных производственных объектах авариях и инцидентах;</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 в том числе: </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информационно-консультационной работы в поднадзорных организациях;</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налаживание системы бесконтактного обмена информацией между инспектором и предприятиями</w:t>
      </w:r>
      <w:r>
        <w:rPr>
          <w:rFonts w:ascii="Times New Roman" w:eastAsia="Times New Roman" w:hAnsi="Times New Roman" w:cs="Times New Roman"/>
          <w:sz w:val="28"/>
          <w:szCs w:val="28"/>
          <w:lang w:eastAsia="ru-RU"/>
        </w:rPr>
        <w:t>.</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по соблюдению требований в области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обеспечить выполнение нормативных требований на объектах </w:t>
      </w:r>
      <w:r>
        <w:rPr>
          <w:rFonts w:ascii="Times New Roman" w:eastAsia="Times New Roman" w:hAnsi="Times New Roman" w:cs="Times New Roman"/>
          <w:iCs/>
          <w:sz w:val="28"/>
          <w:szCs w:val="28"/>
          <w:lang w:eastAsia="ru-RU" w:bidi="ru-RU"/>
        </w:rPr>
        <w:t>нефтехимической и нефтегазоперерабатывающей промышленности</w:t>
      </w:r>
      <w:r>
        <w:rPr>
          <w:rFonts w:ascii="Times New Roman" w:eastAsia="Times New Roman" w:hAnsi="Times New Roman" w:cs="Times New Roman"/>
          <w:sz w:val="28"/>
          <w:szCs w:val="28"/>
          <w:lang w:eastAsia="ru-RU"/>
        </w:rPr>
        <w:t>;</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в области надзора                              за объектами </w:t>
      </w:r>
      <w:r>
        <w:rPr>
          <w:rFonts w:ascii="Times New Roman" w:eastAsia="Times New Roman" w:hAnsi="Times New Roman" w:cs="Times New Roman"/>
          <w:iCs/>
          <w:sz w:val="28"/>
          <w:szCs w:val="28"/>
          <w:lang w:eastAsia="ru-RU" w:bidi="ru-RU"/>
        </w:rPr>
        <w:t>нефтехимической и нефтегазоперерабатывающей промышленности</w:t>
      </w:r>
      <w:r>
        <w:rPr>
          <w:rFonts w:ascii="Times New Roman" w:eastAsia="Times New Roman" w:hAnsi="Times New Roman" w:cs="Times New Roman"/>
          <w:sz w:val="28"/>
          <w:szCs w:val="28"/>
          <w:lang w:eastAsia="ru-RU"/>
        </w:rPr>
        <w:t>.</w:t>
      </w: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 xml:space="preserve">Надзор </w:t>
      </w:r>
      <w:r>
        <w:rPr>
          <w:rFonts w:ascii="Times New Roman" w:eastAsia="Times New Roman" w:hAnsi="Times New Roman" w:cs="Times New Roman"/>
          <w:b/>
          <w:bCs/>
          <w:iCs/>
          <w:sz w:val="28"/>
          <w:szCs w:val="28"/>
          <w:u w:val="single"/>
          <w:lang w:eastAsia="ru-RU"/>
        </w:rPr>
        <w:t xml:space="preserve"> за объектами химического комплекса</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объектами химического комплекса  применяются следующие основные нормативные правовые акты: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21.07.1997 № 116-ФЗ  «О промышленной безопасности опасных производственных объектов»;</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Федеральные нормы и правила в области промышленной безопасности «Правила безопасности химически опасных производственных объектов», утверждены приказом Ростехнадзора от 07.12.2020 № 500;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Федеральные нормы и правила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 утвержденные приказом Ростехнадзора от 15 декабря 2020 г. № 533.</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Надзор за объектами химического комплекса осуществляется                             в отношении 215 опасных производственных объектов. Количество поднадзорных организаций, эксплуатирующих опасные производственные объекты, составило 127.</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 2024 год на поднадзорных объектах зарегистрировано 0 аварии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зарегистрировано 0 несчастных случаев со смертельным исходом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53 </w:t>
      </w:r>
      <w:proofErr w:type="spellStart"/>
      <w:r>
        <w:rPr>
          <w:rFonts w:ascii="Times New Roman" w:eastAsia="Times New Roman" w:hAnsi="Times New Roman" w:cs="Times New Roman"/>
          <w:sz w:val="28"/>
          <w:szCs w:val="28"/>
          <w:lang w:eastAsia="ru-RU" w:bidi="ru-RU"/>
        </w:rPr>
        <w:t>контрольно</w:t>
      </w:r>
      <w:proofErr w:type="spellEnd"/>
      <w:r>
        <w:rPr>
          <w:rFonts w:ascii="Times New Roman" w:eastAsia="Times New Roman" w:hAnsi="Times New Roman" w:cs="Times New Roman"/>
          <w:sz w:val="28"/>
          <w:szCs w:val="28"/>
          <w:lang w:eastAsia="ru-RU" w:bidi="ru-RU"/>
        </w:rPr>
        <w:t xml:space="preserve"> (надзорное) мероприятие </w:t>
      </w:r>
      <w:r>
        <w:rPr>
          <w:rFonts w:ascii="Times New Roman" w:eastAsia="Times New Roman" w:hAnsi="Times New Roman" w:cs="Times New Roman"/>
          <w:sz w:val="28"/>
          <w:szCs w:val="28"/>
          <w:lang w:eastAsia="ru-RU"/>
        </w:rPr>
        <w:t>(в 2023 году – 51)</w:t>
      </w:r>
      <w:r>
        <w:rPr>
          <w:rFonts w:ascii="Times New Roman" w:eastAsia="Times New Roman" w:hAnsi="Times New Roman" w:cs="Times New Roman"/>
          <w:sz w:val="28"/>
          <w:szCs w:val="28"/>
          <w:lang w:eastAsia="ru-RU" w:bidi="ru-RU"/>
        </w:rPr>
        <w:t>, из них плановых – 15</w:t>
      </w:r>
      <w:r>
        <w:rPr>
          <w:rFonts w:ascii="Times New Roman" w:eastAsia="Times New Roman" w:hAnsi="Times New Roman" w:cs="Times New Roman"/>
          <w:sz w:val="28"/>
          <w:szCs w:val="28"/>
          <w:lang w:eastAsia="ru-RU"/>
        </w:rPr>
        <w:t xml:space="preserve"> (в 2023 году – 22)</w:t>
      </w:r>
      <w:r>
        <w:rPr>
          <w:rFonts w:ascii="Times New Roman" w:eastAsia="Times New Roman" w:hAnsi="Times New Roman" w:cs="Times New Roman"/>
          <w:sz w:val="28"/>
          <w:szCs w:val="28"/>
          <w:lang w:eastAsia="ru-RU" w:bidi="ru-RU"/>
        </w:rPr>
        <w:t xml:space="preserve">, внеплановых – </w:t>
      </w:r>
      <w:r>
        <w:rPr>
          <w:rFonts w:ascii="Times New Roman" w:eastAsia="Times New Roman" w:hAnsi="Times New Roman" w:cs="Times New Roman"/>
          <w:sz w:val="28"/>
          <w:szCs w:val="28"/>
          <w:lang w:eastAsia="ru-RU"/>
        </w:rPr>
        <w:t>0 (в 2023 году – 1)</w:t>
      </w:r>
      <w:r>
        <w:rPr>
          <w:rFonts w:ascii="Times New Roman" w:eastAsia="Times New Roman" w:hAnsi="Times New Roman" w:cs="Times New Roman"/>
          <w:sz w:val="28"/>
          <w:szCs w:val="28"/>
          <w:lang w:eastAsia="ru-RU" w:bidi="ru-RU"/>
        </w:rPr>
        <w:t>, проведённых в режиме постоянного государственного надзора – 3</w:t>
      </w:r>
      <w:r>
        <w:rPr>
          <w:rFonts w:ascii="Times New Roman" w:eastAsia="Times New Roman" w:hAnsi="Times New Roman" w:cs="Times New Roman"/>
          <w:sz w:val="28"/>
          <w:szCs w:val="28"/>
          <w:lang w:eastAsia="ru-RU"/>
        </w:rPr>
        <w:t>8 (в 2023 году – 28)</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w:t>
      </w:r>
      <w:r>
        <w:rPr>
          <w:rFonts w:ascii="Times New Roman" w:eastAsia="Times New Roman" w:hAnsi="Times New Roman" w:cs="Times New Roman"/>
          <w:sz w:val="28"/>
          <w:szCs w:val="28"/>
          <w:lang w:eastAsia="ru-RU" w:bidi="ru-RU"/>
        </w:rPr>
        <w:lastRenderedPageBreak/>
        <w:t xml:space="preserve">48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xml:space="preserve">.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 результатам контрольных (надзорных) мероприятий назначено                   23 административные наказания, в том числе 20 предупреждений.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нарушителей обязательных требований промышленной безопасности наложено 3 административных штрафа. Общая сумма наложенных административных штрафов составила 300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 xml:space="preserve">надзора за </w:t>
      </w:r>
      <w:r>
        <w:rPr>
          <w:rFonts w:ascii="Times New Roman" w:eastAsia="Times New Roman" w:hAnsi="Times New Roman" w:cs="Times New Roman"/>
          <w:bCs/>
          <w:iCs/>
          <w:sz w:val="28"/>
          <w:szCs w:val="28"/>
          <w:lang w:eastAsia="ru-RU"/>
        </w:rPr>
        <w:t>объектами химического комплекса</w:t>
      </w:r>
      <w:r>
        <w:rPr>
          <w:rFonts w:ascii="Times New Roman" w:eastAsia="Times New Roman" w:hAnsi="Times New Roman" w:cs="Times New Roman"/>
          <w:sz w:val="28"/>
          <w:szCs w:val="28"/>
          <w:lang w:eastAsia="ru-RU" w:bidi="ru-RU"/>
        </w:rPr>
        <w:t xml:space="preserve"> следует отнести: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rPr>
        <w:t>не обеспечено предотвращение проникновения на опасные производственные объекты посторонних лиц</w:t>
      </w:r>
      <w:r>
        <w:rPr>
          <w:rFonts w:ascii="Times New Roman" w:eastAsia="Times New Roman" w:hAnsi="Times New Roman" w:cs="Times New Roman"/>
          <w:sz w:val="28"/>
          <w:szCs w:val="28"/>
          <w:lang w:eastAsia="ru-RU" w:bidi="ru-RU"/>
        </w:rPr>
        <w:t>;</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обеспечено проведение аттестации по вопросам безопасности в объеме, соответствующем должностным обязанностям;</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при изменении требований нормативных правовых актов в области промышленной безопасности, декларация промышленной безопасности не разработана вновь</w:t>
      </w:r>
      <w:r>
        <w:rPr>
          <w:rFonts w:ascii="Times New Roman" w:eastAsia="Times New Roman" w:hAnsi="Times New Roman" w:cs="Times New Roman"/>
          <w:sz w:val="28"/>
          <w:szCs w:val="28"/>
          <w:lang w:eastAsia="ru-RU"/>
        </w:rPr>
        <w:t>;</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производственный персонал не обучен порядку действий при аварии</w:t>
      </w:r>
      <w:r>
        <w:rPr>
          <w:rFonts w:ascii="Times New Roman" w:eastAsia="Times New Roman" w:hAnsi="Times New Roman" w:cs="Times New Roman"/>
          <w:sz w:val="28"/>
          <w:szCs w:val="28"/>
          <w:lang w:eastAsia="ru-RU"/>
        </w:rPr>
        <w:t>;</w:t>
      </w:r>
    </w:p>
    <w:p w:rsidR="00BA493A" w:rsidRDefault="00150B70">
      <w:pPr>
        <w:widowControl w:val="0"/>
        <w:tabs>
          <w:tab w:val="left" w:pos="1000"/>
        </w:tabs>
        <w:spacing w:after="0"/>
        <w:ind w:firstLine="709"/>
        <w:contextualSpacing/>
        <w:jc w:val="both"/>
        <w:rPr>
          <w:rFonts w:ascii="Times New Roman" w:eastAsia="SimSun" w:hAnsi="Times New Roman" w:cs="Times New Roman"/>
          <w:bCs/>
          <w:sz w:val="28"/>
          <w:szCs w:val="28"/>
          <w:lang w:eastAsia="ru-RU"/>
        </w:rPr>
      </w:pPr>
      <w:r>
        <w:rPr>
          <w:rFonts w:ascii="Times New Roman" w:eastAsia="Times New Roman" w:hAnsi="Times New Roman" w:cs="Times New Roman"/>
          <w:sz w:val="28"/>
          <w:szCs w:val="28"/>
          <w:lang w:eastAsia="ru-RU"/>
        </w:rPr>
        <w:t>н</w:t>
      </w:r>
      <w:r>
        <w:rPr>
          <w:rFonts w:ascii="Times New Roman" w:eastAsia="SimSun" w:hAnsi="Times New Roman" w:cs="Times New Roman"/>
          <w:bCs/>
          <w:sz w:val="28"/>
          <w:szCs w:val="28"/>
          <w:lang w:eastAsia="ru-RU"/>
        </w:rPr>
        <w:t xml:space="preserve">е обеспечена достоверность сведений при идентификации опасного производственного объекта, а именно: </w:t>
      </w:r>
    </w:p>
    <w:p w:rsidR="00BA493A" w:rsidRDefault="00150B70">
      <w:pPr>
        <w:widowControl w:val="0"/>
        <w:tabs>
          <w:tab w:val="left" w:pos="1000"/>
        </w:tabs>
        <w:spacing w:after="0"/>
        <w:ind w:firstLine="709"/>
        <w:contextualSpacing/>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не внесены изменения в </w:t>
      </w:r>
      <w:proofErr w:type="gramStart"/>
      <w:r>
        <w:rPr>
          <w:rFonts w:ascii="Times New Roman" w:eastAsia="SimSun" w:hAnsi="Times New Roman" w:cs="Times New Roman"/>
          <w:bCs/>
          <w:sz w:val="28"/>
          <w:szCs w:val="28"/>
          <w:lang w:eastAsia="ru-RU"/>
        </w:rPr>
        <w:t>сведения</w:t>
      </w:r>
      <w:proofErr w:type="gramEnd"/>
      <w:r>
        <w:rPr>
          <w:rFonts w:ascii="Times New Roman" w:eastAsia="SimSun" w:hAnsi="Times New Roman" w:cs="Times New Roman"/>
          <w:bCs/>
          <w:sz w:val="28"/>
          <w:szCs w:val="28"/>
          <w:lang w:eastAsia="ru-RU"/>
        </w:rPr>
        <w:t xml:space="preserve"> характеризующие ОПО содержащиеся в государственном реестре опасных производственных объектов в связи с изменением характеристик ОПО  связанных с изменением количества опасных веществ;</w:t>
      </w:r>
    </w:p>
    <w:p w:rsidR="00BA493A" w:rsidRDefault="00150B70">
      <w:pPr>
        <w:widowControl w:val="0"/>
        <w:tabs>
          <w:tab w:val="left" w:pos="1000"/>
        </w:tabs>
        <w:spacing w:after="0"/>
        <w:ind w:firstLine="709"/>
        <w:contextualSpacing/>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суммарное количество опасного вещества по видам (в тоннах) на ОПО не соответствует проектным решениям;</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проведена экспертиза промышленной безопасности здания склада, предназначенного для хранения пустых контейнеров;</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нарушена герметизация при подаче сорбента  и антикоррозийное покрытие элементов конструкций в </w:t>
      </w:r>
      <w:proofErr w:type="spellStart"/>
      <w:r>
        <w:rPr>
          <w:rFonts w:ascii="Times New Roman" w:eastAsia="Times New Roman" w:hAnsi="Times New Roman" w:cs="Times New Roman"/>
          <w:sz w:val="28"/>
          <w:szCs w:val="28"/>
          <w:lang w:eastAsia="ru-RU"/>
        </w:rPr>
        <w:t>реагентном</w:t>
      </w:r>
      <w:proofErr w:type="spellEnd"/>
      <w:r>
        <w:rPr>
          <w:rFonts w:ascii="Times New Roman" w:eastAsia="Times New Roman" w:hAnsi="Times New Roman" w:cs="Times New Roman"/>
          <w:sz w:val="28"/>
          <w:szCs w:val="28"/>
          <w:lang w:eastAsia="ru-RU"/>
        </w:rPr>
        <w:t xml:space="preserve"> отделении;</w:t>
      </w:r>
    </w:p>
    <w:p w:rsidR="00BA493A" w:rsidRDefault="00150B70">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 проведено однократное комплексное обследование фактического состояния химически опасного производственного объекта, после вступления в силу Федеральных нормы и правила в области промышленной </w:t>
      </w:r>
      <w:r>
        <w:rPr>
          <w:rFonts w:ascii="Times New Roman" w:eastAsia="Calibri" w:hAnsi="Times New Roman" w:cs="Times New Roman"/>
          <w:sz w:val="28"/>
          <w:szCs w:val="28"/>
        </w:rPr>
        <w:lastRenderedPageBreak/>
        <w:t>безопасности «Правила безопасности химически опасных производственных объектов»;</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Calibri" w:hAnsi="Times New Roman" w:cs="Times New Roman"/>
          <w:sz w:val="28"/>
          <w:szCs w:val="28"/>
        </w:rPr>
        <w:t>заявление о политике в области промышленной безопасности не размещено на сайте эксплуатирующей организации в сети «Интернет», равно как не опубликовано в средствах массой информации.</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объектами химического комплекса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публичные обсуждения результатов правоприменительной практики Управления;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6 юридических лиц, индивидуальных предпринимателей, эксплуатирующих опасные производственные объекты, было объявлено                    8 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обращениям 88 юридических лиц,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регламентирующих порядок осуществления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порядка обжалования действий или бездействия должностных лиц;</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Pr>
          <w:rFonts w:ascii="Times New Roman" w:eastAsia="Times New Roman" w:hAnsi="Times New Roman" w:cs="Times New Roman"/>
          <w:sz w:val="28"/>
          <w:szCs w:val="28"/>
          <w:lang w:eastAsia="ru-RU"/>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BA493A" w:rsidRDefault="00150B70">
      <w:pPr>
        <w:widowControl w:val="0"/>
        <w:tabs>
          <w:tab w:val="left" w:pos="1000"/>
        </w:tabs>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экспертизы промышленной безопасности технических устройств, применяемых на опасном производственном объекте;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консервации, ликвидации ОПО.</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правоприменительной практики показывает, что основной причиной снижения уровня промышленной безопасности в области надзора за объектами химического комплекса  является: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по соблюдению требований в области надзора за предприятиями химического комплекса:</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неукоснительное выполнение нормативных требований законодательства в области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обратить особое внимание на принимаемые нормативные правовые акты, актуализирующие обязательные требования в области надзора                           за предприятиями химического комплекса.</w:t>
      </w: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Надзор за объектами магистрального трубопроводного транспорта</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объектами магистрального трубопроводного транспорта применяются следующие основные нормативные правовые акты:</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 промышленной безопасности опасных производственных объектов» от 21.07.1997 № 116-ФЗ;</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Правительства Российской Федерации от 08.09.2017               № 1083 «Об утверждении Правил охраны магистральных газопроводов»;</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«Правила безопасности для опасных производственных объектов магистральных безопасности трубопроводов», утвержденных приказом Ростехнадзора                        от 11.12.2020 № 517;</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Надзор </w:t>
      </w:r>
      <w:r>
        <w:rPr>
          <w:rFonts w:ascii="Times New Roman" w:eastAsia="Times New Roman" w:hAnsi="Times New Roman" w:cs="Times New Roman"/>
          <w:bCs/>
          <w:iCs/>
          <w:sz w:val="28"/>
          <w:szCs w:val="28"/>
          <w:lang w:eastAsia="ru-RU" w:bidi="ru-RU"/>
        </w:rPr>
        <w:t>за объектами магистрального трубопроводного транспорта</w:t>
      </w:r>
      <w:r>
        <w:rPr>
          <w:rFonts w:ascii="Times New Roman" w:eastAsia="Times New Roman" w:hAnsi="Times New Roman" w:cs="Times New Roman"/>
          <w:sz w:val="28"/>
          <w:szCs w:val="28"/>
          <w:lang w:eastAsia="ru-RU"/>
        </w:rPr>
        <w:t xml:space="preserve"> осуществляется в отношении 46 опасных производственных объектов. Количество поднадзорных организаций, эксплуатирующих опасные производственные объекты, составило 9.</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 2024 год на поднадзорных объектах зарегистрировано 0 аварии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зарегистрировано 0 несчастных случаев со смертельным исходом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72 контрольные (надзорные) мероприятия </w:t>
      </w:r>
      <w:r>
        <w:rPr>
          <w:rFonts w:ascii="Times New Roman" w:eastAsia="Times New Roman" w:hAnsi="Times New Roman" w:cs="Times New Roman"/>
          <w:sz w:val="28"/>
          <w:szCs w:val="28"/>
          <w:lang w:eastAsia="ru-RU"/>
        </w:rPr>
        <w:t>(в 2023 году – 56)</w:t>
      </w:r>
      <w:r>
        <w:rPr>
          <w:rFonts w:ascii="Times New Roman" w:eastAsia="Times New Roman" w:hAnsi="Times New Roman" w:cs="Times New Roman"/>
          <w:sz w:val="28"/>
          <w:szCs w:val="28"/>
          <w:lang w:eastAsia="ru-RU" w:bidi="ru-RU"/>
        </w:rPr>
        <w:t>, из них плановых – 16</w:t>
      </w:r>
      <w:r>
        <w:rPr>
          <w:rFonts w:ascii="Times New Roman" w:eastAsia="Times New Roman" w:hAnsi="Times New Roman" w:cs="Times New Roman"/>
          <w:sz w:val="28"/>
          <w:szCs w:val="28"/>
          <w:lang w:eastAsia="ru-RU"/>
        </w:rPr>
        <w:t xml:space="preserve"> (в 2023 году – 26)</w:t>
      </w:r>
      <w:r>
        <w:rPr>
          <w:rFonts w:ascii="Times New Roman" w:eastAsia="Times New Roman" w:hAnsi="Times New Roman" w:cs="Times New Roman"/>
          <w:sz w:val="28"/>
          <w:szCs w:val="28"/>
          <w:lang w:eastAsia="ru-RU" w:bidi="ru-RU"/>
        </w:rPr>
        <w:t>, внеплановых – 4</w:t>
      </w:r>
      <w:r>
        <w:rPr>
          <w:rFonts w:ascii="Times New Roman" w:eastAsia="Times New Roman" w:hAnsi="Times New Roman" w:cs="Times New Roman"/>
          <w:sz w:val="28"/>
          <w:szCs w:val="28"/>
          <w:lang w:eastAsia="ru-RU"/>
        </w:rPr>
        <w:t xml:space="preserve"> (в 2023 году – 0)</w:t>
      </w:r>
      <w:r>
        <w:rPr>
          <w:rFonts w:ascii="Times New Roman" w:eastAsia="Times New Roman" w:hAnsi="Times New Roman" w:cs="Times New Roman"/>
          <w:sz w:val="28"/>
          <w:szCs w:val="28"/>
          <w:lang w:eastAsia="ru-RU" w:bidi="ru-RU"/>
        </w:rPr>
        <w:t>, проведённых в режиме постоянного государственного надзора – 52</w:t>
      </w:r>
      <w:r>
        <w:rPr>
          <w:rFonts w:ascii="Times New Roman" w:eastAsia="Times New Roman" w:hAnsi="Times New Roman" w:cs="Times New Roman"/>
          <w:sz w:val="28"/>
          <w:szCs w:val="28"/>
          <w:lang w:eastAsia="ru-RU"/>
        </w:rPr>
        <w:t xml:space="preserve"> (в 2023 году – 30)</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94 правонарушения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xml:space="preserve">. По результатам контрольных (надзорных) мероприятий назначено 30 административных наказания, в том числе 23 предупреждения.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нарушителей обязательных требований промышленной безопасности наложено 7 административных штрафов. Общая сумма наложенных административных штрафов составила 820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Случаев административного и судебного оспаривания решений, действий (бездействия) Управления и </w:t>
      </w:r>
      <w:proofErr w:type="gramStart"/>
      <w:r>
        <w:rPr>
          <w:rFonts w:ascii="Times New Roman" w:eastAsia="Times New Roman" w:hAnsi="Times New Roman" w:cs="Times New Roman"/>
          <w:sz w:val="28"/>
          <w:szCs w:val="28"/>
          <w:lang w:eastAsia="ru-RU"/>
        </w:rPr>
        <w:t>его</w:t>
      </w:r>
      <w:proofErr w:type="gramEnd"/>
      <w:r>
        <w:rPr>
          <w:rFonts w:ascii="Times New Roman" w:eastAsia="Times New Roman" w:hAnsi="Times New Roman" w:cs="Times New Roman"/>
          <w:sz w:val="28"/>
          <w:szCs w:val="28"/>
          <w:lang w:eastAsia="ru-RU"/>
        </w:rPr>
        <w:t xml:space="preserve"> должностных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r>
      <w:r>
        <w:rPr>
          <w:rFonts w:ascii="Times New Roman" w:eastAsia="Times New Roman" w:hAnsi="Times New Roman" w:cs="Times New Roman"/>
          <w:sz w:val="28"/>
          <w:szCs w:val="28"/>
          <w:lang w:eastAsia="ru-RU" w:bidi="ru-RU"/>
        </w:rPr>
        <w:lastRenderedPageBreak/>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 xml:space="preserve">надзора за </w:t>
      </w:r>
      <w:r>
        <w:rPr>
          <w:rFonts w:ascii="Times New Roman" w:eastAsia="Times New Roman" w:hAnsi="Times New Roman" w:cs="Times New Roman"/>
          <w:sz w:val="28"/>
          <w:szCs w:val="28"/>
          <w:lang w:eastAsia="ru-RU" w:bidi="ru-RU"/>
        </w:rPr>
        <w:t>объектами магистрального трубопроводного транспорта следует отнести:</w:t>
      </w:r>
    </w:p>
    <w:p w:rsidR="00BA493A" w:rsidRDefault="00150B70">
      <w:pPr>
        <w:widowControl w:val="0"/>
        <w:spacing w:after="0"/>
        <w:ind w:firstLine="709"/>
        <w:contextualSpacing/>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участки трассы магистральных трубопроводов и охранные зоны этих участков не содержатся в </w:t>
      </w:r>
      <w:proofErr w:type="spellStart"/>
      <w:r>
        <w:rPr>
          <w:rFonts w:ascii="Times New Roman" w:eastAsia="Times New Roman" w:hAnsi="Times New Roman" w:cs="Times New Roman"/>
          <w:bCs/>
          <w:color w:val="000000"/>
          <w:sz w:val="28"/>
          <w:szCs w:val="28"/>
        </w:rPr>
        <w:t>пожаробезопасном</w:t>
      </w:r>
      <w:proofErr w:type="spellEnd"/>
      <w:r>
        <w:rPr>
          <w:rFonts w:ascii="Times New Roman" w:eastAsia="Times New Roman" w:hAnsi="Times New Roman" w:cs="Times New Roman"/>
          <w:bCs/>
          <w:color w:val="000000"/>
          <w:sz w:val="28"/>
          <w:szCs w:val="28"/>
        </w:rPr>
        <w:t xml:space="preserve"> состоянии (не очищены                        от древесно-кустарниковой растительности, от порубочных остатков);</w:t>
      </w:r>
    </w:p>
    <w:p w:rsidR="00BA493A" w:rsidRDefault="00150B70">
      <w:pPr>
        <w:widowControl w:val="0"/>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техническом обслуживании линейной части магистральных газопроводов, а также технических устройств не соблюдается объем и периодичность выполняемых работ</w:t>
      </w:r>
      <w:r>
        <w:rPr>
          <w:rFonts w:ascii="Times New Roman" w:eastAsia="Times New Roman" w:hAnsi="Times New Roman" w:cs="Times New Roman"/>
          <w:sz w:val="28"/>
          <w:szCs w:val="28"/>
          <w:lang w:eastAsia="ru-RU"/>
        </w:rPr>
        <w:t>, предусмотренных технологическим регламентом на эксплуатацию и нормативно-техническими документами заводов-изготовителей</w:t>
      </w:r>
      <w:r>
        <w:rPr>
          <w:rFonts w:ascii="Times New Roman" w:eastAsia="Times New Roman" w:hAnsi="Times New Roman" w:cs="Times New Roman"/>
          <w:color w:val="000000"/>
          <w:sz w:val="28"/>
          <w:szCs w:val="28"/>
          <w:lang w:eastAsia="ru-RU"/>
        </w:rPr>
        <w:t>.</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за объектами магистрального трубопроводного транспорта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2023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публичные обсуждения результатов правоприменительной практики Управления;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3  юридических лиц, индивидуальных предпринимателей, эксплуатирующих опасные производственные объекты, было объявлено                        6 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45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w:t>
      </w:r>
      <w:r>
        <w:rPr>
          <w:rFonts w:ascii="Times New Roman" w:eastAsia="Times New Roman" w:hAnsi="Times New Roman" w:cs="Times New Roman"/>
          <w:sz w:val="28"/>
          <w:szCs w:val="28"/>
          <w:lang w:eastAsia="ru-RU"/>
        </w:rPr>
        <w:lastRenderedPageBreak/>
        <w:t>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положений нормативных правовых актов, регламентирующих порядок осуществления федерального государственного надзора; порядка обжалования действий или бездействия должностных лиц;</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Pr>
          <w:rFonts w:ascii="Times New Roman" w:eastAsia="Times New Roman" w:hAnsi="Times New Roman" w:cs="Times New Roman"/>
          <w:sz w:val="28"/>
          <w:szCs w:val="28"/>
          <w:lang w:eastAsia="ru-RU"/>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осуществления производственного контроля на опасном производственном объекте.</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t>за объектами магистрального трубопроводного транспорта является: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по соблюдению требований в области надзора за объектами магистрального трубопроводного транспорта:</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выполнение нормативных требований в области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обратить особое внимание на принимаемые нормативные правовые </w:t>
      </w:r>
      <w:r>
        <w:rPr>
          <w:rFonts w:ascii="Times New Roman" w:eastAsia="Times New Roman" w:hAnsi="Times New Roman" w:cs="Times New Roman"/>
          <w:sz w:val="28"/>
          <w:szCs w:val="28"/>
          <w:lang w:eastAsia="ru-RU"/>
        </w:rPr>
        <w:lastRenderedPageBreak/>
        <w:t>акты, актуализирующие обязательные требования в области надзора за промышленной безопасностью.</w:t>
      </w:r>
    </w:p>
    <w:p w:rsidR="00BA493A" w:rsidRDefault="00BA493A">
      <w:pPr>
        <w:widowControl w:val="0"/>
        <w:spacing w:after="0"/>
        <w:jc w:val="both"/>
        <w:rPr>
          <w:rFonts w:ascii="Times New Roman" w:eastAsia="Times New Roman" w:hAnsi="Times New Roman" w:cs="Times New Roman"/>
          <w:b/>
          <w:bCs/>
          <w:iCs/>
          <w:sz w:val="28"/>
          <w:szCs w:val="28"/>
          <w:u w:val="single"/>
          <w:lang w:eastAsia="ru-RU" w:bidi="ru-RU"/>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 xml:space="preserve">Надзор за объектами газораспределения и </w:t>
      </w:r>
      <w:proofErr w:type="spellStart"/>
      <w:r>
        <w:rPr>
          <w:rFonts w:ascii="Times New Roman" w:eastAsia="Times New Roman" w:hAnsi="Times New Roman" w:cs="Times New Roman"/>
          <w:b/>
          <w:bCs/>
          <w:iCs/>
          <w:sz w:val="28"/>
          <w:szCs w:val="28"/>
          <w:u w:val="single"/>
          <w:lang w:eastAsia="ru-RU" w:bidi="ru-RU"/>
        </w:rPr>
        <w:t>газопотребления</w:t>
      </w:r>
      <w:proofErr w:type="spellEnd"/>
    </w:p>
    <w:p w:rsidR="00BA493A" w:rsidRDefault="00BA493A">
      <w:pPr>
        <w:widowControl w:val="0"/>
        <w:spacing w:after="0"/>
        <w:jc w:val="center"/>
        <w:rPr>
          <w:rFonts w:ascii="Times New Roman" w:eastAsia="Times New Roman" w:hAnsi="Times New Roman" w:cs="Times New Roman"/>
          <w:b/>
          <w:bCs/>
          <w:iCs/>
          <w:sz w:val="28"/>
          <w:szCs w:val="28"/>
          <w:u w:val="single"/>
          <w:lang w:eastAsia="ru-RU" w:bidi="ru-RU"/>
        </w:rPr>
      </w:pPr>
    </w:p>
    <w:p w:rsidR="00BA493A" w:rsidRDefault="00150B70">
      <w:pPr>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При осуществлении надзора за объектами </w:t>
      </w:r>
      <w:r>
        <w:rPr>
          <w:rFonts w:ascii="Times New Roman" w:eastAsia="Times New Roman" w:hAnsi="Times New Roman" w:cs="Times New Roman"/>
          <w:iCs/>
          <w:sz w:val="28"/>
          <w:szCs w:val="28"/>
          <w:lang w:eastAsia="ru-RU" w:bidi="ru-RU"/>
        </w:rPr>
        <w:t xml:space="preserve">газораспределения                                   и </w:t>
      </w:r>
      <w:proofErr w:type="spellStart"/>
      <w:r>
        <w:rPr>
          <w:rFonts w:ascii="Times New Roman" w:eastAsia="Times New Roman" w:hAnsi="Times New Roman" w:cs="Times New Roman"/>
          <w:iCs/>
          <w:sz w:val="28"/>
          <w:szCs w:val="28"/>
          <w:lang w:eastAsia="ru-RU" w:bidi="ru-RU"/>
        </w:rPr>
        <w:t>газопотребления</w:t>
      </w:r>
      <w:proofErr w:type="spellEnd"/>
      <w:r>
        <w:rPr>
          <w:rFonts w:ascii="Times New Roman" w:eastAsia="Times New Roman" w:hAnsi="Times New Roman" w:cs="Times New Roman"/>
          <w:iCs/>
          <w:sz w:val="28"/>
          <w:szCs w:val="28"/>
          <w:lang w:eastAsia="ru-RU" w:bidi="ru-RU"/>
        </w:rPr>
        <w:t xml:space="preserve"> </w:t>
      </w:r>
      <w:r>
        <w:rPr>
          <w:rFonts w:ascii="Times New Roman" w:eastAsia="Times New Roman" w:hAnsi="Times New Roman" w:cs="Times New Roman"/>
          <w:sz w:val="28"/>
          <w:szCs w:val="28"/>
          <w:lang w:eastAsia="ru-RU"/>
        </w:rPr>
        <w:t>применяются следующие основные нормативные правовые акты:</w:t>
      </w:r>
    </w:p>
    <w:p w:rsidR="00BA493A" w:rsidRDefault="00150B70">
      <w:pPr>
        <w:widowControl w:val="0"/>
        <w:spacing w:after="0"/>
        <w:ind w:firstLine="709"/>
        <w:jc w:val="both"/>
        <w:rPr>
          <w:rFonts w:ascii="Arial" w:eastAsia="Times New Roman" w:hAnsi="Arial" w:cs="Arial"/>
          <w:sz w:val="20"/>
          <w:szCs w:val="20"/>
          <w:lang w:eastAsia="zh-CN"/>
        </w:rPr>
      </w:pPr>
      <w:r>
        <w:rPr>
          <w:rFonts w:ascii="Times New Roman" w:eastAsia="Times New Roman" w:hAnsi="Times New Roman" w:cs="Times New Roman"/>
          <w:color w:val="000000"/>
          <w:sz w:val="28"/>
          <w:szCs w:val="28"/>
          <w:shd w:val="clear" w:color="auto" w:fill="FFFFFF"/>
          <w:lang w:eastAsia="ar-SA"/>
        </w:rPr>
        <w:t xml:space="preserve">Федеральный закон «О промышленной безопасности опасных производственных объектов» от </w:t>
      </w:r>
      <w:r>
        <w:rPr>
          <w:rFonts w:ascii="Times New Roman" w:eastAsia="Times New Roman" w:hAnsi="Times New Roman" w:cs="Times New Roman"/>
          <w:color w:val="000001"/>
          <w:sz w:val="28"/>
          <w:szCs w:val="28"/>
          <w:shd w:val="clear" w:color="auto" w:fill="FFFFFF"/>
        </w:rPr>
        <w:t>21.07.1997 № 116-ФЗ</w:t>
      </w:r>
      <w:r>
        <w:rPr>
          <w:rFonts w:ascii="Times New Roman" w:eastAsia="Times New Roman" w:hAnsi="Times New Roman" w:cs="Times New Roman"/>
          <w:color w:val="000000"/>
          <w:sz w:val="28"/>
          <w:szCs w:val="28"/>
          <w:shd w:val="clear" w:color="auto" w:fill="FFFFFF"/>
          <w:lang w:eastAsia="ar-SA"/>
        </w:rPr>
        <w:t>;</w:t>
      </w:r>
    </w:p>
    <w:p w:rsidR="00BA493A" w:rsidRDefault="00150B70">
      <w:pPr>
        <w:widowControl w:val="0"/>
        <w:spacing w:after="0"/>
        <w:ind w:firstLine="709"/>
        <w:jc w:val="both"/>
        <w:rPr>
          <w:rFonts w:ascii="Times New Roman" w:eastAsia="Times New Roman" w:hAnsi="Times New Roman" w:cs="Times New Roman"/>
          <w:color w:val="000000"/>
          <w:sz w:val="28"/>
          <w:szCs w:val="28"/>
          <w:shd w:val="clear" w:color="auto" w:fill="FFFFFF"/>
          <w:lang w:eastAsia="ar-SA"/>
        </w:rPr>
      </w:pPr>
      <w:r>
        <w:rPr>
          <w:rFonts w:ascii="Times New Roman" w:eastAsia="Times New Roman" w:hAnsi="Times New Roman" w:cs="Times New Roman"/>
          <w:color w:val="000000"/>
          <w:sz w:val="28"/>
          <w:szCs w:val="28"/>
          <w:shd w:val="clear" w:color="auto" w:fill="FFFFFF"/>
          <w:lang w:eastAsia="ar-SA"/>
        </w:rPr>
        <w:t xml:space="preserve">постановление Правительства Российской Федерации                               «Об утверждении технического регламента о безопасности сетей газораспределения и </w:t>
      </w:r>
      <w:proofErr w:type="spellStart"/>
      <w:r>
        <w:rPr>
          <w:rFonts w:ascii="Times New Roman" w:eastAsia="Times New Roman" w:hAnsi="Times New Roman" w:cs="Times New Roman"/>
          <w:color w:val="000000"/>
          <w:sz w:val="28"/>
          <w:szCs w:val="28"/>
          <w:shd w:val="clear" w:color="auto" w:fill="FFFFFF"/>
          <w:lang w:eastAsia="ar-SA"/>
        </w:rPr>
        <w:t>газопотребления</w:t>
      </w:r>
      <w:proofErr w:type="spellEnd"/>
      <w:r>
        <w:rPr>
          <w:rFonts w:ascii="Times New Roman" w:eastAsia="Times New Roman" w:hAnsi="Times New Roman" w:cs="Times New Roman"/>
          <w:color w:val="000000"/>
          <w:sz w:val="28"/>
          <w:szCs w:val="28"/>
          <w:shd w:val="clear" w:color="auto" w:fill="FFFFFF"/>
          <w:lang w:eastAsia="ar-SA"/>
        </w:rPr>
        <w:t>» от 29.10.2010 № 870;</w:t>
      </w:r>
    </w:p>
    <w:p w:rsidR="00BA493A" w:rsidRDefault="00150B70">
      <w:pPr>
        <w:widowControl w:val="0"/>
        <w:spacing w:after="0"/>
        <w:ind w:firstLine="709"/>
        <w:jc w:val="both"/>
        <w:rPr>
          <w:rFonts w:ascii="Times New Roman" w:eastAsia="Times New Roman" w:hAnsi="Times New Roman" w:cs="Times New Roman"/>
          <w:color w:val="000000"/>
          <w:sz w:val="28"/>
          <w:szCs w:val="28"/>
          <w:shd w:val="clear" w:color="auto" w:fill="FFFFFF"/>
          <w:lang w:eastAsia="ar-SA"/>
        </w:rPr>
      </w:pPr>
      <w:r>
        <w:rPr>
          <w:rFonts w:ascii="Times New Roman" w:eastAsia="Times New Roman" w:hAnsi="Times New Roman" w:cs="Times New Roman"/>
          <w:color w:val="000000"/>
          <w:sz w:val="28"/>
          <w:szCs w:val="28"/>
          <w:shd w:val="clear" w:color="auto" w:fill="FFFFFF"/>
          <w:lang w:eastAsia="ar-SA"/>
        </w:rPr>
        <w:t>постановление Правительства Российской Федерации                                «Об утверждении Правил охраны газораспределительных сетей»                                       от 20.11.2000 № 878;</w:t>
      </w:r>
    </w:p>
    <w:p w:rsidR="00BA493A" w:rsidRDefault="00150B70">
      <w:pPr>
        <w:widowControl w:val="0"/>
        <w:spacing w:after="0"/>
        <w:ind w:firstLine="709"/>
        <w:jc w:val="both"/>
        <w:rPr>
          <w:rFonts w:ascii="Times New Roman" w:eastAsia="Times New Roman" w:hAnsi="Times New Roman" w:cs="Arial"/>
          <w:sz w:val="28"/>
          <w:szCs w:val="28"/>
          <w:lang w:eastAsia="zh-CN"/>
        </w:rPr>
      </w:pPr>
      <w:r>
        <w:rPr>
          <w:rFonts w:ascii="Times New Roman" w:eastAsia="Times New Roman" w:hAnsi="Times New Roman" w:cs="Times New Roman"/>
          <w:color w:val="000000"/>
          <w:sz w:val="28"/>
          <w:szCs w:val="28"/>
          <w:shd w:val="clear" w:color="auto" w:fill="FFFFFF"/>
          <w:lang w:eastAsia="ar-SA"/>
        </w:rPr>
        <w:t xml:space="preserve">Федеральные нормы и правила в области промышленной безопасности «Правила безопасности сетей газораспределения и </w:t>
      </w:r>
      <w:proofErr w:type="spellStart"/>
      <w:r>
        <w:rPr>
          <w:rFonts w:ascii="Times New Roman" w:eastAsia="Times New Roman" w:hAnsi="Times New Roman" w:cs="Times New Roman"/>
          <w:color w:val="000000"/>
          <w:sz w:val="28"/>
          <w:szCs w:val="28"/>
          <w:shd w:val="clear" w:color="auto" w:fill="FFFFFF"/>
          <w:lang w:eastAsia="ar-SA"/>
        </w:rPr>
        <w:t>газопотребления</w:t>
      </w:r>
      <w:proofErr w:type="spellEnd"/>
      <w:r>
        <w:rPr>
          <w:rFonts w:ascii="Times New Roman" w:eastAsia="Times New Roman" w:hAnsi="Times New Roman" w:cs="Times New Roman"/>
          <w:color w:val="000000"/>
          <w:sz w:val="28"/>
          <w:szCs w:val="28"/>
          <w:shd w:val="clear" w:color="auto" w:fill="FFFFFF"/>
          <w:lang w:eastAsia="ar-SA"/>
        </w:rPr>
        <w:t>», утвержденных приказом Ростехнадзора от 15.12.2020 № 531;</w:t>
      </w:r>
    </w:p>
    <w:p w:rsidR="00BA493A" w:rsidRDefault="00150B70">
      <w:pPr>
        <w:widowControl w:val="0"/>
        <w:spacing w:after="0"/>
        <w:ind w:firstLine="709"/>
        <w:jc w:val="both"/>
        <w:rPr>
          <w:rFonts w:ascii="Times New Roman" w:eastAsia="Times New Roman" w:hAnsi="Times New Roman" w:cs="Arial"/>
          <w:sz w:val="28"/>
          <w:szCs w:val="28"/>
          <w:lang w:eastAsia="zh-CN"/>
        </w:rPr>
      </w:pPr>
      <w:r>
        <w:rPr>
          <w:rFonts w:ascii="Times New Roman" w:eastAsia="Times New Roman" w:hAnsi="Times New Roman" w:cs="Times New Roman"/>
          <w:color w:val="000000"/>
          <w:sz w:val="28"/>
          <w:szCs w:val="28"/>
          <w:shd w:val="clear" w:color="auto" w:fill="FFFFFF"/>
          <w:lang w:eastAsia="ar-SA"/>
        </w:rPr>
        <w:t xml:space="preserve">Федеральные нормы и правила в области промышленной безопасности «Правила безопасности для объектов, использующих сжиженные углеводородные газы», </w:t>
      </w:r>
      <w:r>
        <w:rPr>
          <w:rFonts w:ascii="Times New Roman" w:eastAsia="Times New Roman" w:hAnsi="Times New Roman" w:cs="Times New Roman"/>
          <w:color w:val="000000"/>
          <w:sz w:val="28"/>
          <w:szCs w:val="28"/>
          <w:highlight w:val="white"/>
          <w:shd w:val="clear" w:color="auto" w:fill="FFFFFF"/>
          <w:lang w:eastAsia="ar-SA"/>
        </w:rPr>
        <w:t xml:space="preserve">утвержденные приказом Ростехнадзора от 15.12.2020 № </w:t>
      </w:r>
      <w:r>
        <w:rPr>
          <w:rFonts w:ascii="Times New Roman" w:eastAsia="Times New Roman" w:hAnsi="Times New Roman" w:cs="Times New Roman"/>
          <w:color w:val="000000"/>
          <w:sz w:val="28"/>
          <w:szCs w:val="28"/>
          <w:shd w:val="clear" w:color="auto" w:fill="FFFFFF"/>
          <w:lang w:eastAsia="ar-SA"/>
        </w:rPr>
        <w:t>532;</w:t>
      </w:r>
    </w:p>
    <w:p w:rsidR="00BA493A" w:rsidRDefault="00150B70">
      <w:pPr>
        <w:widowControl w:val="0"/>
        <w:spacing w:after="0"/>
        <w:ind w:firstLine="709"/>
        <w:jc w:val="both"/>
        <w:rPr>
          <w:rFonts w:ascii="Arial" w:eastAsia="Times New Roman" w:hAnsi="Arial" w:cs="Arial"/>
          <w:sz w:val="20"/>
          <w:szCs w:val="20"/>
          <w:lang w:eastAsia="zh-CN"/>
        </w:rPr>
      </w:pPr>
      <w:r>
        <w:rPr>
          <w:rFonts w:ascii="Times New Roman" w:eastAsia="Times New Roman" w:hAnsi="Times New Roman" w:cs="Times New Roman"/>
          <w:color w:val="000000"/>
          <w:sz w:val="28"/>
          <w:szCs w:val="28"/>
          <w:shd w:val="clear" w:color="auto" w:fill="FFFFFF"/>
          <w:lang w:eastAsia="ar-SA"/>
        </w:rPr>
        <w:t xml:space="preserve">Федеральные нормы и правила в области промышленной безопасности </w:t>
      </w:r>
      <w:r>
        <w:rPr>
          <w:rFonts w:ascii="Times New Roman" w:eastAsia="Times New Roman" w:hAnsi="Times New Roman" w:cs="Times New Roman"/>
          <w:color w:val="000000"/>
          <w:spacing w:val="-4"/>
          <w:sz w:val="28"/>
          <w:szCs w:val="28"/>
          <w:highlight w:val="white"/>
          <w:shd w:val="clear" w:color="auto" w:fill="FFFFFF"/>
          <w:lang w:eastAsia="ar-SA"/>
        </w:rPr>
        <w:t xml:space="preserve">«Правила безопасности </w:t>
      </w:r>
      <w:proofErr w:type="spellStart"/>
      <w:r>
        <w:rPr>
          <w:rFonts w:ascii="Times New Roman" w:eastAsia="Times New Roman" w:hAnsi="Times New Roman" w:cs="Times New Roman"/>
          <w:color w:val="000000"/>
          <w:spacing w:val="-4"/>
          <w:sz w:val="28"/>
          <w:szCs w:val="28"/>
          <w:highlight w:val="white"/>
          <w:shd w:val="clear" w:color="auto" w:fill="FFFFFF"/>
          <w:lang w:eastAsia="ar-SA"/>
        </w:rPr>
        <w:t>автогазозаправочных</w:t>
      </w:r>
      <w:proofErr w:type="spellEnd"/>
      <w:r>
        <w:rPr>
          <w:rFonts w:ascii="Times New Roman" w:eastAsia="Times New Roman" w:hAnsi="Times New Roman" w:cs="Times New Roman"/>
          <w:color w:val="000000"/>
          <w:spacing w:val="-4"/>
          <w:sz w:val="28"/>
          <w:szCs w:val="28"/>
          <w:highlight w:val="white"/>
          <w:shd w:val="clear" w:color="auto" w:fill="FFFFFF"/>
          <w:lang w:eastAsia="ar-SA"/>
        </w:rPr>
        <w:t xml:space="preserve"> станций газомоторного топлива</w:t>
      </w:r>
      <w:r>
        <w:rPr>
          <w:rFonts w:ascii="Times New Roman" w:eastAsia="Times New Roman" w:hAnsi="Times New Roman" w:cs="Times New Roman"/>
          <w:color w:val="000000"/>
          <w:spacing w:val="-4"/>
          <w:sz w:val="28"/>
          <w:szCs w:val="28"/>
          <w:highlight w:val="white"/>
          <w:shd w:val="clear" w:color="auto" w:fill="FFFFFF"/>
          <w:lang w:eastAsia="ru-RU"/>
        </w:rPr>
        <w:t>»</w:t>
      </w:r>
      <w:r>
        <w:rPr>
          <w:rFonts w:ascii="Times New Roman" w:eastAsia="Times New Roman" w:hAnsi="Times New Roman" w:cs="Times New Roman"/>
          <w:color w:val="000000"/>
          <w:sz w:val="28"/>
          <w:szCs w:val="28"/>
          <w:shd w:val="clear" w:color="auto" w:fill="FFFFFF"/>
          <w:lang w:eastAsia="ar-SA"/>
        </w:rPr>
        <w:t>, утвержденные приказом Ростехнадзора от 15.12.2020 № 530.</w:t>
      </w: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Надзор </w:t>
      </w:r>
      <w:r>
        <w:rPr>
          <w:rFonts w:ascii="Times New Roman" w:eastAsia="Times New Roman" w:hAnsi="Times New Roman" w:cs="Times New Roman"/>
          <w:iCs/>
          <w:sz w:val="28"/>
          <w:szCs w:val="28"/>
          <w:lang w:eastAsia="ru-RU" w:bidi="ru-RU"/>
        </w:rPr>
        <w:t xml:space="preserve">за объектами газораспределения и </w:t>
      </w:r>
      <w:proofErr w:type="spellStart"/>
      <w:r>
        <w:rPr>
          <w:rFonts w:ascii="Times New Roman" w:eastAsia="Times New Roman" w:hAnsi="Times New Roman" w:cs="Times New Roman"/>
          <w:iCs/>
          <w:sz w:val="28"/>
          <w:szCs w:val="28"/>
          <w:lang w:eastAsia="ru-RU" w:bidi="ru-RU"/>
        </w:rPr>
        <w:t>газопотребления</w:t>
      </w:r>
      <w:proofErr w:type="spellEnd"/>
      <w:r>
        <w:rPr>
          <w:rFonts w:ascii="Times New Roman" w:eastAsia="Times New Roman" w:hAnsi="Times New Roman" w:cs="Times New Roman"/>
          <w:sz w:val="28"/>
          <w:szCs w:val="28"/>
          <w:lang w:eastAsia="ru-RU"/>
        </w:rPr>
        <w:t xml:space="preserve"> осуществляется в отношении 478</w:t>
      </w:r>
      <w:r>
        <w:rPr>
          <w:rFonts w:ascii="Times New Roman" w:eastAsia="Times New Roman" w:hAnsi="Times New Roman" w:cs="Times New Roman"/>
          <w:color w:val="000000"/>
          <w:sz w:val="20"/>
          <w:szCs w:val="28"/>
          <w:lang w:eastAsia="ru-RU"/>
        </w:rPr>
        <w:t xml:space="preserve"> </w:t>
      </w:r>
      <w:r>
        <w:rPr>
          <w:rFonts w:ascii="Times New Roman" w:eastAsia="Times New Roman" w:hAnsi="Times New Roman" w:cs="Times New Roman"/>
          <w:sz w:val="28"/>
          <w:szCs w:val="28"/>
          <w:lang w:eastAsia="ru-RU"/>
        </w:rPr>
        <w:t>опасных производственных объектов. Количество поднадзорных организаций, эксплуатирующих опасные производственные объекты, составило 206.</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 2024 год на поднадзорных объектах зарегистрировано 0 аварии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зарегистрировано 0 несчастных случаев                        со смертельным исходом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25 контрольных (надзорных) мероприятий </w:t>
      </w:r>
      <w:r>
        <w:rPr>
          <w:rFonts w:ascii="Times New Roman" w:eastAsia="Times New Roman" w:hAnsi="Times New Roman" w:cs="Times New Roman"/>
          <w:sz w:val="28"/>
          <w:szCs w:val="28"/>
          <w:lang w:eastAsia="ru-RU"/>
        </w:rPr>
        <w:t>(в 2023 году –  6)</w:t>
      </w:r>
      <w:r>
        <w:rPr>
          <w:rFonts w:ascii="Times New Roman" w:eastAsia="Times New Roman" w:hAnsi="Times New Roman" w:cs="Times New Roman"/>
          <w:sz w:val="28"/>
          <w:szCs w:val="28"/>
          <w:lang w:eastAsia="ru-RU" w:bidi="ru-RU"/>
        </w:rPr>
        <w:t xml:space="preserve">, из них плановых – 10 </w:t>
      </w:r>
      <w:r>
        <w:rPr>
          <w:rFonts w:ascii="Times New Roman" w:eastAsia="Times New Roman" w:hAnsi="Times New Roman" w:cs="Times New Roman"/>
          <w:sz w:val="28"/>
          <w:szCs w:val="28"/>
          <w:lang w:eastAsia="ru-RU"/>
        </w:rPr>
        <w:t>(в 2023 году – 4)</w:t>
      </w:r>
      <w:r>
        <w:rPr>
          <w:rFonts w:ascii="Times New Roman" w:eastAsia="Times New Roman" w:hAnsi="Times New Roman" w:cs="Times New Roman"/>
          <w:sz w:val="28"/>
          <w:szCs w:val="28"/>
          <w:lang w:eastAsia="ru-RU" w:bidi="ru-RU"/>
        </w:rPr>
        <w:t xml:space="preserve">, внеплановых – 15 </w:t>
      </w:r>
      <w:r>
        <w:rPr>
          <w:rFonts w:ascii="Times New Roman" w:eastAsia="Times New Roman" w:hAnsi="Times New Roman" w:cs="Times New Roman"/>
          <w:sz w:val="28"/>
          <w:szCs w:val="28"/>
          <w:lang w:eastAsia="ru-RU"/>
        </w:rPr>
        <w:t>(в 2023 году – 2)</w:t>
      </w:r>
      <w:r>
        <w:rPr>
          <w:rFonts w:ascii="Times New Roman" w:eastAsia="Times New Roman" w:hAnsi="Times New Roman" w:cs="Times New Roman"/>
          <w:sz w:val="28"/>
          <w:szCs w:val="28"/>
          <w:lang w:eastAsia="ru-RU" w:bidi="ru-RU"/>
        </w:rPr>
        <w:t>, проведённых в режиме постоянного государственного надзора – 0</w:t>
      </w:r>
      <w:r>
        <w:rPr>
          <w:rFonts w:ascii="Times New Roman" w:eastAsia="Times New Roman" w:hAnsi="Times New Roman" w:cs="Times New Roman"/>
          <w:sz w:val="28"/>
          <w:szCs w:val="28"/>
          <w:lang w:eastAsia="ru-RU"/>
        </w:rPr>
        <w:t xml:space="preserve"> (в 2023 году – 0)</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В ходе проведения контрольных (надзорных) мероприятий выявлено 337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xml:space="preserve">.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По результатам контрольных (надзорных) мероприятий назначено 40 административных наказаний, в том числе 27 предупреждений. </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Административное приостановление деятельности применялось 1 раз, временный запрет деятельности - 0</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bidi="ru-RU"/>
        </w:rPr>
        <w:t>раз.</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нарушителей обязательных требований промышленной безопасности наложено 12 административных штрафа. Общая сумма наложенных административных штрафов составила 2770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 xml:space="preserve">надзора </w:t>
      </w:r>
      <w:r>
        <w:rPr>
          <w:rFonts w:ascii="Times New Roman" w:eastAsia="Times New Roman" w:hAnsi="Times New Roman" w:cs="Times New Roman"/>
          <w:iCs/>
          <w:sz w:val="28"/>
          <w:szCs w:val="28"/>
          <w:lang w:eastAsia="ru-RU" w:bidi="ru-RU"/>
        </w:rPr>
        <w:t xml:space="preserve">за объектами газораспределения                             и </w:t>
      </w:r>
      <w:proofErr w:type="spellStart"/>
      <w:r>
        <w:rPr>
          <w:rFonts w:ascii="Times New Roman" w:eastAsia="Times New Roman" w:hAnsi="Times New Roman" w:cs="Times New Roman"/>
          <w:iCs/>
          <w:sz w:val="28"/>
          <w:szCs w:val="28"/>
          <w:lang w:eastAsia="ru-RU" w:bidi="ru-RU"/>
        </w:rPr>
        <w:t>газопотребления</w:t>
      </w:r>
      <w:proofErr w:type="spellEnd"/>
      <w:r>
        <w:rPr>
          <w:rFonts w:ascii="Times New Roman" w:eastAsia="Times New Roman" w:hAnsi="Times New Roman" w:cs="Times New Roman"/>
          <w:sz w:val="28"/>
          <w:szCs w:val="28"/>
          <w:lang w:eastAsia="ru-RU" w:bidi="ru-RU"/>
        </w:rPr>
        <w:t xml:space="preserve"> следует отнести:</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аттестации у руководителей и специалистов по общим требованиям промышленной безопасности;</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истечению назначенного срока службы технических устройств,                  не проведены экспертизы промышленной безопасности.</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proofErr w:type="spellStart"/>
      <w:r>
        <w:rPr>
          <w:rFonts w:ascii="Times New Roman" w:eastAsia="Times New Roman" w:hAnsi="Times New Roman" w:cs="Times New Roman"/>
          <w:sz w:val="28"/>
          <w:szCs w:val="28"/>
          <w:lang w:eastAsia="ru-RU"/>
        </w:rPr>
        <w:t>Ростехнадзором</w:t>
      </w:r>
      <w:proofErr w:type="spellEnd"/>
      <w:r>
        <w:rPr>
          <w:rFonts w:ascii="Times New Roman" w:eastAsia="Times New Roman" w:hAnsi="Times New Roman" w:cs="Times New Roman"/>
          <w:sz w:val="28"/>
          <w:szCs w:val="28"/>
          <w:lang w:eastAsia="ru-RU"/>
        </w:rPr>
        <w:t xml:space="preserve"> и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публичные обсуждения результатов правоприменительной практики Управления;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46 юридических лиц, индивидуальных предпринимателей, эксплуатирующих опасные производственные объекты, было объявлено 46 </w:t>
      </w:r>
      <w:r>
        <w:rPr>
          <w:rFonts w:ascii="Times New Roman" w:eastAsia="Times New Roman" w:hAnsi="Times New Roman" w:cs="Times New Roman"/>
          <w:sz w:val="28"/>
          <w:szCs w:val="28"/>
          <w:lang w:eastAsia="ru-RU"/>
        </w:rPr>
        <w:lastRenderedPageBreak/>
        <w:t>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102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регламентирующих порядок осуществления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порядка обжалования действий или бездействия должностных лиц;</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Pr>
          <w:rFonts w:ascii="Times New Roman" w:eastAsia="Times New Roman" w:hAnsi="Times New Roman" w:cs="Times New Roman"/>
          <w:sz w:val="28"/>
          <w:szCs w:val="28"/>
          <w:lang w:eastAsia="ru-RU"/>
        </w:rPr>
        <w:br/>
        <w:t>и юридических лиц, в том числе в порядке, установленном Федеральным законом от 02.05.2006№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BA493A" w:rsidRDefault="00150B70">
      <w:pPr>
        <w:spacing w:after="0"/>
        <w:ind w:firstLine="709"/>
        <w:jc w:val="both"/>
        <w:rPr>
          <w:rFonts w:ascii="Times New Roman" w:eastAsia="Times New Roman" w:hAnsi="Times New Roman" w:cs="Lohit Devanagari"/>
          <w:sz w:val="24"/>
          <w:szCs w:val="24"/>
          <w:lang w:eastAsia="ru-RU"/>
        </w:rPr>
      </w:pPr>
      <w:r>
        <w:rPr>
          <w:rFonts w:ascii="Times New Roman" w:eastAsia="Calibri" w:hAnsi="Times New Roman" w:cs="Times New Roman"/>
          <w:iCs/>
          <w:color w:val="000000"/>
          <w:sz w:val="28"/>
          <w:szCs w:val="28"/>
          <w:lang w:eastAsia="zh-CN"/>
        </w:rPr>
        <w:t>порядка регистрации объектов в государственном реестре опасных производственных объектов;</w:t>
      </w:r>
    </w:p>
    <w:p w:rsidR="00BA493A" w:rsidRDefault="00150B70">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8"/>
          <w:szCs w:val="28"/>
          <w:lang w:eastAsia="ru-RU"/>
        </w:rPr>
        <w:tab/>
      </w:r>
      <w:r>
        <w:rPr>
          <w:rFonts w:ascii="Times New Roman" w:eastAsia="Calibri" w:hAnsi="Times New Roman" w:cs="Times New Roman"/>
          <w:iCs/>
          <w:color w:val="000000"/>
          <w:sz w:val="28"/>
          <w:szCs w:val="28"/>
          <w:lang w:eastAsia="zh-CN"/>
        </w:rPr>
        <w:t>порядок</w:t>
      </w:r>
      <w:r>
        <w:rPr>
          <w:rFonts w:ascii="Times New Roman" w:eastAsia="Times New Roman" w:hAnsi="Times New Roman" w:cs="Times New Roman"/>
          <w:color w:val="000000"/>
          <w:spacing w:val="-10"/>
          <w:sz w:val="28"/>
          <w:szCs w:val="28"/>
          <w:lang w:eastAsia="ru-RU"/>
        </w:rPr>
        <w:t xml:space="preserve"> </w:t>
      </w:r>
      <w:r>
        <w:rPr>
          <w:rFonts w:ascii="Times New Roman" w:eastAsia="Times New Roman" w:hAnsi="Times New Roman" w:cs="Times New Roman"/>
          <w:iCs/>
          <w:color w:val="000000"/>
          <w:spacing w:val="-10"/>
          <w:sz w:val="28"/>
          <w:szCs w:val="28"/>
          <w:lang w:eastAsia="ru-RU"/>
        </w:rPr>
        <w:t>внесения изменений в сведения, содержащиеся в государственном реестре опасных производственных объектов;</w:t>
      </w:r>
    </w:p>
    <w:p w:rsidR="00BA493A" w:rsidRDefault="00150B7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8"/>
          <w:szCs w:val="28"/>
          <w:lang w:eastAsia="ru-RU"/>
        </w:rPr>
        <w:t xml:space="preserve">проведение оценки соответствия сетей газораспределения и сетей </w:t>
      </w:r>
      <w:proofErr w:type="spellStart"/>
      <w:r>
        <w:rPr>
          <w:rFonts w:ascii="Times New Roman" w:eastAsia="Times New Roman" w:hAnsi="Times New Roman" w:cs="Times New Roman"/>
          <w:color w:val="000000"/>
          <w:spacing w:val="-1"/>
          <w:sz w:val="28"/>
          <w:szCs w:val="28"/>
          <w:lang w:eastAsia="ru-RU"/>
        </w:rPr>
        <w:t>газопотребления</w:t>
      </w:r>
      <w:proofErr w:type="spellEnd"/>
      <w:r>
        <w:rPr>
          <w:rFonts w:ascii="Times New Roman" w:eastAsia="Times New Roman" w:hAnsi="Times New Roman" w:cs="Times New Roman"/>
          <w:color w:val="000000"/>
          <w:spacing w:val="-1"/>
          <w:sz w:val="28"/>
          <w:szCs w:val="28"/>
          <w:lang w:eastAsia="ru-RU"/>
        </w:rPr>
        <w:t xml:space="preserve"> требованиям технических регламентов</w:t>
      </w:r>
      <w:r>
        <w:rPr>
          <w:rFonts w:ascii="Times New Roman" w:eastAsia="Times New Roman" w:hAnsi="Times New Roman" w:cs="Times New Roman"/>
          <w:iCs/>
          <w:color w:val="000000"/>
          <w:spacing w:val="-10"/>
          <w:sz w:val="28"/>
          <w:szCs w:val="28"/>
          <w:lang w:eastAsia="ru-RU"/>
        </w:rPr>
        <w:t>;</w:t>
      </w:r>
    </w:p>
    <w:p w:rsidR="00BA493A" w:rsidRDefault="00150B7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
          <w:sz w:val="28"/>
          <w:szCs w:val="28"/>
          <w:lang w:eastAsia="ru-RU"/>
        </w:rPr>
        <w:t>требования к охранным зонам сетей газораспределения.</w:t>
      </w:r>
    </w:p>
    <w:p w:rsidR="00BA493A" w:rsidRDefault="00150B70">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r>
      <w:r>
        <w:rPr>
          <w:rFonts w:ascii="Times New Roman" w:eastAsia="Times New Roman" w:hAnsi="Times New Roman" w:cs="Times New Roman"/>
          <w:iCs/>
          <w:sz w:val="28"/>
          <w:szCs w:val="28"/>
          <w:lang w:eastAsia="ru-RU" w:bidi="ru-RU"/>
        </w:rPr>
        <w:t xml:space="preserve">за объектами газораспределения и </w:t>
      </w:r>
      <w:proofErr w:type="spellStart"/>
      <w:r>
        <w:rPr>
          <w:rFonts w:ascii="Times New Roman" w:eastAsia="Times New Roman" w:hAnsi="Times New Roman" w:cs="Times New Roman"/>
          <w:iCs/>
          <w:sz w:val="28"/>
          <w:szCs w:val="28"/>
          <w:lang w:eastAsia="ru-RU" w:bidi="ru-RU"/>
        </w:rPr>
        <w:t>газопотребления</w:t>
      </w:r>
      <w:proofErr w:type="spellEnd"/>
      <w:r>
        <w:rPr>
          <w:rFonts w:ascii="Times New Roman" w:eastAsia="Times New Roman" w:hAnsi="Times New Roman" w:cs="Times New Roman"/>
          <w:b/>
          <w:bCs/>
          <w:iCs/>
          <w:sz w:val="28"/>
          <w:szCs w:val="28"/>
          <w:lang w:eastAsia="ru-RU" w:bidi="ru-RU"/>
        </w:rPr>
        <w:t xml:space="preserve"> </w:t>
      </w:r>
      <w:r>
        <w:rPr>
          <w:rFonts w:ascii="Times New Roman" w:eastAsia="Times New Roman" w:hAnsi="Times New Roman" w:cs="Times New Roman"/>
          <w:sz w:val="28"/>
          <w:szCs w:val="28"/>
          <w:lang w:eastAsia="ru-RU"/>
        </w:rPr>
        <w:t>является: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находящийся в эксплуатации технические, устройства, сооружения,  отработавшие свой расчётный срок службы (ресурс);</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по соблюдению требований в области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обеспечить выполнение нормативных требований в области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обратить особое внимание на принимаемые нормативные правовые акты, актуализирующие обязательные требования в области надзора                       в области промышленной безопасности.</w:t>
      </w:r>
    </w:p>
    <w:p w:rsidR="00BA493A" w:rsidRDefault="00BA493A">
      <w:pPr>
        <w:widowControl w:val="0"/>
        <w:tabs>
          <w:tab w:val="left" w:pos="1000"/>
        </w:tabs>
        <w:spacing w:after="0"/>
        <w:ind w:firstLine="709"/>
        <w:jc w:val="both"/>
        <w:rPr>
          <w:rFonts w:ascii="Times New Roman" w:eastAsia="Calibri" w:hAnsi="Times New Roman" w:cs="Times New Roman"/>
          <w:bCs/>
          <w:sz w:val="28"/>
          <w:szCs w:val="28"/>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Надзор за опасными производственными объектами</w:t>
      </w: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хранения или переработки растительного сырья</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осуществлении надзора </w:t>
      </w:r>
      <w:r>
        <w:rPr>
          <w:rFonts w:ascii="Times New Roman" w:eastAsia="Times New Roman" w:hAnsi="Times New Roman" w:cs="Times New Roman"/>
          <w:bCs/>
          <w:iCs/>
          <w:sz w:val="28"/>
          <w:szCs w:val="28"/>
          <w:lang w:eastAsia="ru-RU" w:bidi="ru-RU"/>
        </w:rPr>
        <w:t>за опасными производственными объектами хранения или переработки растительного сырья</w:t>
      </w:r>
      <w:r>
        <w:rPr>
          <w:rFonts w:ascii="Times New Roman" w:eastAsia="Times New Roman" w:hAnsi="Times New Roman" w:cs="Times New Roman"/>
          <w:sz w:val="28"/>
          <w:szCs w:val="28"/>
          <w:lang w:eastAsia="ru-RU"/>
        </w:rPr>
        <w:t xml:space="preserve"> применяются следующие основные нормативные правовые акты:</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утверждены приказом Федеральной службы по экологическому, технологическому и атомному надзору от 03.09.2020 № 331</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 промышленной безопасности опасных производственных объектов» от 21.07.1997 № 116-ФЗ;</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Надзор </w:t>
      </w:r>
      <w:r>
        <w:rPr>
          <w:rFonts w:ascii="Times New Roman" w:eastAsia="Times New Roman" w:hAnsi="Times New Roman" w:cs="Times New Roman"/>
          <w:bCs/>
          <w:iCs/>
          <w:sz w:val="28"/>
          <w:szCs w:val="28"/>
          <w:lang w:eastAsia="ru-RU" w:bidi="ru-RU"/>
        </w:rPr>
        <w:t>за опасными производственными объектами хранения или переработки растительного сырья</w:t>
      </w:r>
      <w:r>
        <w:rPr>
          <w:rFonts w:ascii="Times New Roman" w:eastAsia="Times New Roman" w:hAnsi="Times New Roman" w:cs="Times New Roman"/>
          <w:sz w:val="28"/>
          <w:szCs w:val="28"/>
          <w:lang w:eastAsia="ru-RU"/>
        </w:rPr>
        <w:t xml:space="preserve"> осуществляется в отношении  93 опасных производственных объектов. Количество поднадзорных организаций, эксплуатирующих опасные производственные объекты, составило  42.</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на поднадзорных объектах зарегистрирована  1  авария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lastRenderedPageBreak/>
        <w:t xml:space="preserve">За отчётный период зарегистрировано  1  несчастный случай со смертельным исходом </w:t>
      </w:r>
      <w:r>
        <w:rPr>
          <w:rFonts w:ascii="Times New Roman" w:eastAsia="Times New Roman" w:hAnsi="Times New Roman" w:cs="Times New Roman"/>
          <w:sz w:val="28"/>
          <w:szCs w:val="28"/>
          <w:lang w:eastAsia="ru-RU"/>
        </w:rPr>
        <w:t>(в 2023 году –  0).</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16.09.2024</w:t>
      </w:r>
      <w:r>
        <w:rPr>
          <w:rFonts w:ascii="Times New Roman" w:eastAsia="Times New Roman" w:hAnsi="Times New Roman" w:cs="Times New Roman"/>
          <w:sz w:val="28"/>
          <w:szCs w:val="28"/>
          <w:lang w:eastAsia="ru-RU"/>
        </w:rPr>
        <w:t xml:space="preserve">  несчастный случай со смертельным исходом произошел в ООО «</w:t>
      </w:r>
      <w:proofErr w:type="spellStart"/>
      <w:r>
        <w:rPr>
          <w:rFonts w:ascii="Times New Roman" w:eastAsia="Times New Roman" w:hAnsi="Times New Roman" w:cs="Times New Roman"/>
          <w:sz w:val="28"/>
          <w:szCs w:val="28"/>
          <w:lang w:eastAsia="ru-RU"/>
        </w:rPr>
        <w:t>Русагро</w:t>
      </w:r>
      <w:proofErr w:type="spellEnd"/>
      <w:r>
        <w:rPr>
          <w:rFonts w:ascii="Times New Roman" w:eastAsia="Times New Roman" w:hAnsi="Times New Roman" w:cs="Times New Roman"/>
          <w:sz w:val="28"/>
          <w:szCs w:val="28"/>
          <w:lang w:eastAsia="ru-RU"/>
        </w:rPr>
        <w:t xml:space="preserve">-Приморье». </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производстве работ по перекачке зерна из бункера в бункер  произошло засыпание зерном аппаратчика элеваторного комплекса, находящегося в бункере.</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0  контрольных (надзорных) мероприятия </w:t>
      </w:r>
      <w:r>
        <w:rPr>
          <w:rFonts w:ascii="Times New Roman" w:eastAsia="Times New Roman" w:hAnsi="Times New Roman" w:cs="Times New Roman"/>
          <w:sz w:val="28"/>
          <w:szCs w:val="28"/>
          <w:lang w:eastAsia="ru-RU"/>
        </w:rPr>
        <w:t>(в 2023 году –  0</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bidi="ru-RU"/>
        </w:rPr>
        <w:t xml:space="preserve">, из них плановых –  0 </w:t>
      </w:r>
      <w:r>
        <w:rPr>
          <w:rFonts w:ascii="Times New Roman" w:eastAsia="Times New Roman" w:hAnsi="Times New Roman" w:cs="Times New Roman"/>
          <w:sz w:val="28"/>
          <w:szCs w:val="28"/>
          <w:lang w:eastAsia="ru-RU"/>
        </w:rPr>
        <w:t xml:space="preserve"> (в 2023 году –  0 )</w:t>
      </w:r>
      <w:r>
        <w:rPr>
          <w:rFonts w:ascii="Times New Roman" w:eastAsia="Times New Roman" w:hAnsi="Times New Roman" w:cs="Times New Roman"/>
          <w:sz w:val="28"/>
          <w:szCs w:val="28"/>
          <w:lang w:eastAsia="ru-RU" w:bidi="ru-RU"/>
        </w:rPr>
        <w:t xml:space="preserve">, внеплановых –  0 </w:t>
      </w:r>
      <w:r>
        <w:rPr>
          <w:rFonts w:ascii="Times New Roman" w:eastAsia="Times New Roman" w:hAnsi="Times New Roman" w:cs="Times New Roman"/>
          <w:sz w:val="28"/>
          <w:szCs w:val="28"/>
          <w:lang w:eastAsia="ru-RU"/>
        </w:rPr>
        <w:t xml:space="preserve"> (в 2023 году –  0)</w:t>
      </w:r>
      <w:r>
        <w:rPr>
          <w:rFonts w:ascii="Times New Roman" w:eastAsia="Times New Roman" w:hAnsi="Times New Roman" w:cs="Times New Roman"/>
          <w:sz w:val="28"/>
          <w:szCs w:val="28"/>
          <w:lang w:eastAsia="ru-RU" w:bidi="ru-RU"/>
        </w:rPr>
        <w:t xml:space="preserve">, проведённых в режиме постоянного государственного надзора – </w:t>
      </w:r>
      <w:r>
        <w:rPr>
          <w:rFonts w:ascii="Times New Roman" w:eastAsia="Times New Roman" w:hAnsi="Times New Roman" w:cs="Times New Roman"/>
          <w:sz w:val="28"/>
          <w:szCs w:val="28"/>
          <w:lang w:eastAsia="ru-RU"/>
        </w:rPr>
        <w:t>0 (в 2023 году – 0)</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                    не выявлено</w:t>
      </w:r>
      <w:r>
        <w:rPr>
          <w:rFonts w:ascii="Times New Roman" w:eastAsia="Times New Roman" w:hAnsi="Times New Roman" w:cs="Times New Roman"/>
          <w:sz w:val="28"/>
          <w:szCs w:val="28"/>
          <w:lang w:eastAsia="ru-RU" w:bidi="ru-RU"/>
        </w:rPr>
        <w:t xml:space="preserve">.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объектами хранения или переработки растительного сырья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 xml:space="preserve">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w:t>
      </w:r>
      <w:proofErr w:type="spellStart"/>
      <w:r>
        <w:rPr>
          <w:rFonts w:ascii="Times New Roman" w:eastAsia="Times New Roman" w:hAnsi="Times New Roman" w:cs="Times New Roman"/>
          <w:sz w:val="28"/>
          <w:szCs w:val="28"/>
          <w:lang w:eastAsia="ru-RU"/>
        </w:rPr>
        <w:t>Ростехнадзором</w:t>
      </w:r>
      <w:proofErr w:type="spellEnd"/>
      <w:r>
        <w:rPr>
          <w:rFonts w:ascii="Times New Roman" w:eastAsia="Times New Roman" w:hAnsi="Times New Roman" w:cs="Times New Roman"/>
          <w:sz w:val="28"/>
          <w:szCs w:val="28"/>
          <w:lang w:eastAsia="ru-RU"/>
        </w:rPr>
        <w:t xml:space="preserve"> и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публичные обсуждения результатов правоприменительной практики Управления;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отношении  3  юридических лиц, индивидуальных предпринимателей, эксплуатирующих опасные производственные объекты, было объявлено  3  </w:t>
      </w:r>
      <w:r>
        <w:rPr>
          <w:rFonts w:ascii="Times New Roman" w:eastAsia="Times New Roman" w:hAnsi="Times New Roman" w:cs="Times New Roman"/>
          <w:sz w:val="28"/>
          <w:szCs w:val="28"/>
          <w:lang w:eastAsia="ru-RU"/>
        </w:rPr>
        <w:lastRenderedPageBreak/>
        <w:t>предостережения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17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19.02.2024 проведено совещание в формате ВКС с организациями, эксплуатирующими взрывопожароопасные производственные объекты хранения и переработки растительного сырья на тему: </w:t>
      </w:r>
      <w:proofErr w:type="gramStart"/>
      <w:r>
        <w:rPr>
          <w:rFonts w:ascii="Times New Roman" w:eastAsia="Times New Roman" w:hAnsi="Times New Roman" w:cs="Times New Roman"/>
          <w:sz w:val="28"/>
          <w:szCs w:val="28"/>
          <w:lang w:eastAsia="ru-RU"/>
        </w:rPr>
        <w:t>«О росте аварийности и смертельного травматизма на взрывопожароопасных производственных объектах хранения и переработки растительного сырья в условиях ограничений, установленных постановлением Правительства Российской Федерации от 10.03.2022 № 336 «Об особенностях организации и осуществлении государственного контроля (надзора), муниципального контроля»;</w:t>
      </w:r>
      <w:proofErr w:type="gramEnd"/>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12.07.2024 проведено совещание в формате ВКС с организациями, эксплуатирующими взрывопожароопасные производственные объекты хранения и переработки растительного сырья на тему: «Аварийность и </w:t>
      </w:r>
      <w:proofErr w:type="gramStart"/>
      <w:r>
        <w:rPr>
          <w:rFonts w:ascii="Times New Roman" w:eastAsia="Times New Roman" w:hAnsi="Times New Roman" w:cs="Times New Roman"/>
          <w:sz w:val="28"/>
          <w:szCs w:val="28"/>
          <w:lang w:eastAsia="ru-RU"/>
        </w:rPr>
        <w:t>смертельный</w:t>
      </w:r>
      <w:proofErr w:type="gramEnd"/>
      <w:r>
        <w:rPr>
          <w:rFonts w:ascii="Times New Roman" w:eastAsia="Times New Roman" w:hAnsi="Times New Roman" w:cs="Times New Roman"/>
          <w:sz w:val="28"/>
          <w:szCs w:val="28"/>
          <w:lang w:eastAsia="ru-RU"/>
        </w:rPr>
        <w:t xml:space="preserve"> травматизма на взрывопожароопасных производственных объектах хранения и переработки растительного сырья в условиях ограничений, установленных постановлением Правительства Российской Федерации от 10.03.2022 № 336 «Об особенностях организации и осуществлении государственного контроля (надзора), муниципального контроля».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Участие  в данном мероприятии приняли представители министерств сельского хозяйства по Хабаровскому краю, </w:t>
      </w:r>
      <w:proofErr w:type="gramStart"/>
      <w:r>
        <w:rPr>
          <w:rFonts w:ascii="Times New Roman" w:eastAsia="Times New Roman" w:hAnsi="Times New Roman" w:cs="Times New Roman"/>
          <w:sz w:val="28"/>
          <w:szCs w:val="28"/>
          <w:lang w:eastAsia="ru-RU"/>
        </w:rPr>
        <w:t>Приморскому</w:t>
      </w:r>
      <w:proofErr w:type="gramEnd"/>
      <w:r>
        <w:rPr>
          <w:rFonts w:ascii="Times New Roman" w:eastAsia="Times New Roman" w:hAnsi="Times New Roman" w:cs="Times New Roman"/>
          <w:sz w:val="28"/>
          <w:szCs w:val="28"/>
          <w:lang w:eastAsia="ru-RU"/>
        </w:rPr>
        <w:t xml:space="preserve"> краю, ЕАО, а также представители поднадзорных организаций, которые эксплуатируют взрывопожароопасные производственные объекты хранения и переработки растительного сырья.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04.12.2024 проведено совещание в формате ВКС с организациями, эксплуатирующими взрывопожароопасные производственные объекты </w:t>
      </w:r>
      <w:r>
        <w:rPr>
          <w:rFonts w:ascii="Times New Roman" w:eastAsia="Times New Roman" w:hAnsi="Times New Roman" w:cs="Times New Roman"/>
          <w:sz w:val="28"/>
          <w:szCs w:val="28"/>
          <w:lang w:eastAsia="ru-RU"/>
        </w:rPr>
        <w:lastRenderedPageBreak/>
        <w:t>хранения и переработки растительного сырья на тему: «Аварийности и смертельный травматизма на объектах растительного сырья (по итогам I полугодия 2024 год)».</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Pr>
          <w:rFonts w:ascii="Times New Roman" w:eastAsia="Times New Roman" w:hAnsi="Times New Roman" w:cs="Times New Roman"/>
          <w:sz w:val="28"/>
          <w:szCs w:val="28"/>
          <w:lang w:eastAsia="ru-RU"/>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требований к персоналу, эксплуатирующему опасные производственные объекты растительного сырья;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требований, установленные нормативными правовыми актами, содержащими требования охраны труда при работе на высоте;</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требования, установленные </w:t>
      </w:r>
      <w:hyperlink r:id="rId7" w:tooltip="kodeks://link/d?nd=902320567" w:history="1">
        <w:r>
          <w:rPr>
            <w:rFonts w:ascii="Times New Roman" w:eastAsia="Times New Roman" w:hAnsi="Times New Roman" w:cs="Times New Roman"/>
            <w:sz w:val="28"/>
            <w:szCs w:val="28"/>
            <w:lang w:eastAsia="ru-RU"/>
          </w:rPr>
          <w:t>техническим регламентом Таможенного союза «О безопасности средств индивидуальной защиты</w:t>
        </w:r>
      </w:hyperlink>
      <w:r>
        <w:rPr>
          <w:rFonts w:ascii="Times New Roman" w:eastAsia="Times New Roman" w:hAnsi="Times New Roman" w:cs="Times New Roman"/>
          <w:sz w:val="28"/>
          <w:szCs w:val="28"/>
          <w:lang w:eastAsia="ru-RU"/>
        </w:rPr>
        <w:t xml:space="preserve">», утвержденным </w:t>
      </w:r>
      <w:hyperlink r:id="rId8" w:tooltip="kodeks://link/d?nd=902320292" w:history="1">
        <w:r>
          <w:rPr>
            <w:rFonts w:ascii="Times New Roman" w:eastAsia="Times New Roman" w:hAnsi="Times New Roman" w:cs="Times New Roman"/>
            <w:sz w:val="28"/>
            <w:szCs w:val="28"/>
            <w:lang w:eastAsia="ru-RU"/>
          </w:rPr>
          <w:t>Решением Комиссии Таможенного союза от 09.12.2011 № 878</w:t>
        </w:r>
      </w:hyperlink>
      <w:r>
        <w:rPr>
          <w:rFonts w:ascii="Times New Roman" w:eastAsia="Times New Roman" w:hAnsi="Times New Roman" w:cs="Times New Roman"/>
          <w:sz w:val="28"/>
          <w:szCs w:val="28"/>
          <w:lang w:eastAsia="ru-RU"/>
        </w:rPr>
        <w:t>.</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t>объектами хранения или переработки растительного сырья является: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по соблюдению требований в области надзора объектами хранения или переработки растительного сырья:</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w:t>
      </w:r>
      <w:r>
        <w:rPr>
          <w:rFonts w:ascii="Times New Roman" w:eastAsia="Times New Roman" w:hAnsi="Times New Roman" w:cs="Times New Roman"/>
          <w:sz w:val="28"/>
          <w:szCs w:val="28"/>
          <w:lang w:eastAsia="ru-RU"/>
        </w:rPr>
        <w:lastRenderedPageBreak/>
        <w:t>устойчивости функционирования объектов;</w:t>
      </w:r>
    </w:p>
    <w:p w:rsidR="00BA493A" w:rsidRDefault="00150B70">
      <w:pPr>
        <w:widowControl w:val="0"/>
        <w:tabs>
          <w:tab w:val="left" w:pos="1000"/>
        </w:tabs>
        <w:spacing w:after="0"/>
        <w:ind w:firstLine="709"/>
        <w:jc w:val="both"/>
        <w:rPr>
          <w:rFonts w:ascii="Times New Roman" w:eastAsia="Calibri" w:hAnsi="Times New Roman" w:cs="Times New Roman"/>
          <w:bCs/>
          <w:sz w:val="28"/>
          <w:szCs w:val="28"/>
        </w:rPr>
      </w:pPr>
      <w:r>
        <w:rPr>
          <w:rFonts w:ascii="Times New Roman" w:eastAsia="Times New Roman" w:hAnsi="Times New Roman" w:cs="Times New Roman"/>
          <w:sz w:val="28"/>
          <w:szCs w:val="28"/>
          <w:lang w:eastAsia="ru-RU"/>
        </w:rPr>
        <w:t>обратить особое внимание на принимаемые нормативные правовые акты, актуализирующие обязательные требования в области надзора объектами хранения или переработки растительного сырья.</w:t>
      </w:r>
    </w:p>
    <w:p w:rsidR="00BA493A" w:rsidRDefault="00BA493A">
      <w:pPr>
        <w:widowControl w:val="0"/>
        <w:spacing w:after="0"/>
        <w:ind w:firstLine="709"/>
        <w:jc w:val="both"/>
        <w:rPr>
          <w:rFonts w:ascii="Times New Roman" w:eastAsia="Calibri" w:hAnsi="Times New Roman" w:cs="Times New Roman"/>
          <w:bCs/>
          <w:sz w:val="28"/>
          <w:szCs w:val="28"/>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 xml:space="preserve">Надзор </w:t>
      </w:r>
      <w:r>
        <w:rPr>
          <w:rFonts w:ascii="Times New Roman" w:eastAsia="Times New Roman" w:hAnsi="Times New Roman" w:cs="Times New Roman"/>
          <w:b/>
          <w:bCs/>
          <w:iCs/>
          <w:sz w:val="28"/>
          <w:szCs w:val="28"/>
          <w:u w:val="single"/>
          <w:lang w:eastAsia="ru-RU"/>
        </w:rPr>
        <w:t xml:space="preserve"> за объектами транспортирования опасных веществ</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объектами транспортирования опасных веще</w:t>
      </w:r>
      <w:proofErr w:type="gramStart"/>
      <w:r>
        <w:rPr>
          <w:rFonts w:ascii="Times New Roman" w:eastAsia="Times New Roman" w:hAnsi="Times New Roman" w:cs="Times New Roman"/>
          <w:sz w:val="28"/>
          <w:szCs w:val="28"/>
          <w:lang w:eastAsia="ru-RU"/>
        </w:rPr>
        <w:t>ств  пр</w:t>
      </w:r>
      <w:proofErr w:type="gramEnd"/>
      <w:r>
        <w:rPr>
          <w:rFonts w:ascii="Times New Roman" w:eastAsia="Times New Roman" w:hAnsi="Times New Roman" w:cs="Times New Roman"/>
          <w:sz w:val="28"/>
          <w:szCs w:val="28"/>
          <w:lang w:eastAsia="ru-RU"/>
        </w:rPr>
        <w:t>именяются следующие основные нормативные правовые акты:</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21 июля 1997 № 116-ФЗ «О промышленной безопасности опасных производственных объектов»;</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Руководство по безопасности «Рекомендации по транспортированию опасных веществ на опасных производственных объектах железнодорожными и автомобильными транспортными средствами» утвержденные приказом Ростехнадзора от 30 октября 2023 года № 390;</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Надзор за объектами транспортирования опасных веществ осуществляется в отношении 57 опасных производственных объектов. Количество поднадзорных организаций, эксплуатирующих опасные производственные объекты, составило 45.</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 2024 год на поднадзорных объектах зарегистрировано 0 аварии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зарегистрировано 0 несчастных случаев со смертельным исходом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В 2024 году в рамках осуществления контрольной (надзорной) деятельности Управлением проведено 0 контрольны</w:t>
      </w:r>
      <w:proofErr w:type="gramStart"/>
      <w:r>
        <w:rPr>
          <w:rFonts w:ascii="Times New Roman" w:eastAsia="Times New Roman" w:hAnsi="Times New Roman" w:cs="Times New Roman"/>
          <w:sz w:val="28"/>
          <w:szCs w:val="28"/>
          <w:lang w:eastAsia="ru-RU" w:bidi="ru-RU"/>
        </w:rPr>
        <w:t>х(</w:t>
      </w:r>
      <w:proofErr w:type="gramEnd"/>
      <w:r>
        <w:rPr>
          <w:rFonts w:ascii="Times New Roman" w:eastAsia="Times New Roman" w:hAnsi="Times New Roman" w:cs="Times New Roman"/>
          <w:sz w:val="28"/>
          <w:szCs w:val="28"/>
          <w:lang w:eastAsia="ru-RU" w:bidi="ru-RU"/>
        </w:rPr>
        <w:t xml:space="preserve">надзорных) мероприятие </w:t>
      </w:r>
      <w:r>
        <w:rPr>
          <w:rFonts w:ascii="Times New Roman" w:eastAsia="Times New Roman" w:hAnsi="Times New Roman" w:cs="Times New Roman"/>
          <w:sz w:val="28"/>
          <w:szCs w:val="28"/>
          <w:lang w:eastAsia="ru-RU"/>
        </w:rPr>
        <w:t>(в 2023 году – 1)</w:t>
      </w:r>
      <w:r>
        <w:rPr>
          <w:rFonts w:ascii="Times New Roman" w:eastAsia="Times New Roman" w:hAnsi="Times New Roman" w:cs="Times New Roman"/>
          <w:sz w:val="28"/>
          <w:szCs w:val="28"/>
          <w:lang w:eastAsia="ru-RU" w:bidi="ru-RU"/>
        </w:rPr>
        <w:t>, из них плановых – 0</w:t>
      </w:r>
      <w:r>
        <w:rPr>
          <w:rFonts w:ascii="Times New Roman" w:eastAsia="Times New Roman" w:hAnsi="Times New Roman" w:cs="Times New Roman"/>
          <w:sz w:val="28"/>
          <w:szCs w:val="28"/>
          <w:lang w:eastAsia="ru-RU"/>
        </w:rPr>
        <w:t xml:space="preserve"> (в 2023 году – 1)</w:t>
      </w:r>
      <w:r>
        <w:rPr>
          <w:rFonts w:ascii="Times New Roman" w:eastAsia="Times New Roman" w:hAnsi="Times New Roman" w:cs="Times New Roman"/>
          <w:sz w:val="28"/>
          <w:szCs w:val="28"/>
          <w:lang w:eastAsia="ru-RU" w:bidi="ru-RU"/>
        </w:rPr>
        <w:t xml:space="preserve">, внеплановых – </w:t>
      </w:r>
      <w:r>
        <w:rPr>
          <w:rFonts w:ascii="Times New Roman" w:eastAsia="Times New Roman" w:hAnsi="Times New Roman" w:cs="Times New Roman"/>
          <w:sz w:val="28"/>
          <w:szCs w:val="28"/>
          <w:lang w:eastAsia="ru-RU"/>
        </w:rPr>
        <w:t>0 (в 2023 году – 0)</w:t>
      </w:r>
      <w:r>
        <w:rPr>
          <w:rFonts w:ascii="Times New Roman" w:eastAsia="Times New Roman" w:hAnsi="Times New Roman" w:cs="Times New Roman"/>
          <w:sz w:val="28"/>
          <w:szCs w:val="28"/>
          <w:lang w:eastAsia="ru-RU" w:bidi="ru-RU"/>
        </w:rPr>
        <w:t>, проведённых в режиме постоянного государственного надзора –</w:t>
      </w:r>
      <w:r>
        <w:rPr>
          <w:rFonts w:ascii="Times New Roman" w:eastAsia="Times New Roman" w:hAnsi="Times New Roman" w:cs="Times New Roman"/>
          <w:sz w:val="28"/>
          <w:szCs w:val="28"/>
          <w:lang w:eastAsia="ru-RU"/>
        </w:rPr>
        <w:t>0 (в 2023 году –0)</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 не выявлено</w:t>
      </w:r>
      <w:r>
        <w:rPr>
          <w:rFonts w:ascii="Times New Roman" w:eastAsia="Times New Roman" w:hAnsi="Times New Roman" w:cs="Times New Roman"/>
          <w:sz w:val="28"/>
          <w:szCs w:val="28"/>
          <w:lang w:eastAsia="ru-RU" w:bidi="ru-RU"/>
        </w:rPr>
        <w:t xml:space="preserve">.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w:t>
      </w:r>
      <w:r>
        <w:rPr>
          <w:rFonts w:ascii="Times New Roman" w:eastAsia="Times New Roman" w:hAnsi="Times New Roman" w:cs="Times New Roman"/>
          <w:sz w:val="28"/>
          <w:szCs w:val="28"/>
          <w:lang w:eastAsia="ru-RU"/>
        </w:rPr>
        <w:lastRenderedPageBreak/>
        <w:t>обязательных требований в области надзора за объектами транспортирования опасных веществ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публичные обсуждения результатов правоприменительной практики Управления;</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11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регламентирующих порядок осуществления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порядка обжалования действий или бездействия должностных лиц;</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Обращений граждан и юридических лиц с целью разъяснения законодательства Российской Федерации, практики его применения, а также толкования норм, терминов и понятий не поступало.</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r>
      <w:r>
        <w:rPr>
          <w:rFonts w:ascii="Times New Roman" w:eastAsia="Times New Roman" w:hAnsi="Times New Roman" w:cs="Times New Roman"/>
          <w:iCs/>
          <w:sz w:val="28"/>
          <w:szCs w:val="28"/>
          <w:lang w:eastAsia="ru-RU"/>
        </w:rPr>
        <w:t>за объектами транспортирования опасных веществ</w:t>
      </w:r>
      <w:r>
        <w:rPr>
          <w:rFonts w:ascii="Times New Roman" w:eastAsia="Times New Roman" w:hAnsi="Times New Roman" w:cs="Times New Roman"/>
          <w:sz w:val="28"/>
          <w:szCs w:val="28"/>
          <w:lang w:eastAsia="ru-RU"/>
        </w:rPr>
        <w:t xml:space="preserve"> является: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t xml:space="preserve">по соблюдению требований в области надзора </w:t>
      </w:r>
      <w:r>
        <w:rPr>
          <w:rFonts w:ascii="Times New Roman" w:eastAsia="Times New Roman" w:hAnsi="Times New Roman" w:cs="Times New Roman"/>
          <w:iCs/>
          <w:sz w:val="28"/>
          <w:szCs w:val="28"/>
          <w:lang w:eastAsia="ru-RU"/>
        </w:rPr>
        <w:t>за объектами транспортирования опасных веществ</w:t>
      </w:r>
      <w:r>
        <w:rPr>
          <w:rFonts w:ascii="Times New Roman" w:eastAsia="Times New Roman" w:hAnsi="Times New Roman" w:cs="Times New Roman"/>
          <w:sz w:val="28"/>
          <w:szCs w:val="28"/>
          <w:lang w:eastAsia="ru-RU"/>
        </w:rPr>
        <w:t>:</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в области надзора </w:t>
      </w:r>
      <w:r>
        <w:rPr>
          <w:rFonts w:ascii="Times New Roman" w:eastAsia="Times New Roman" w:hAnsi="Times New Roman" w:cs="Times New Roman"/>
          <w:iCs/>
          <w:sz w:val="28"/>
          <w:szCs w:val="28"/>
          <w:lang w:eastAsia="ru-RU"/>
        </w:rPr>
        <w:t>за объектами транспортирования опасных веществ.</w:t>
      </w:r>
    </w:p>
    <w:p w:rsidR="00BA493A" w:rsidRDefault="00BA493A">
      <w:pPr>
        <w:widowControl w:val="0"/>
        <w:tabs>
          <w:tab w:val="left" w:pos="1000"/>
        </w:tabs>
        <w:spacing w:after="0"/>
        <w:ind w:firstLine="709"/>
        <w:jc w:val="both"/>
        <w:rPr>
          <w:rFonts w:ascii="Times New Roman" w:eastAsia="Times New Roman" w:hAnsi="Times New Roman" w:cs="Times New Roman"/>
          <w:sz w:val="28"/>
          <w:szCs w:val="28"/>
          <w:lang w:eastAsia="ru-RU"/>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Надзор за оборудованием, работающим под давлением</w:t>
      </w:r>
    </w:p>
    <w:p w:rsidR="00BA493A" w:rsidRDefault="00BA493A">
      <w:pPr>
        <w:widowControl w:val="0"/>
        <w:spacing w:after="0"/>
        <w:ind w:firstLine="709"/>
        <w:jc w:val="center"/>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осуществлении надзора за </w:t>
      </w:r>
      <w:proofErr w:type="gramStart"/>
      <w:r>
        <w:rPr>
          <w:rFonts w:ascii="Times New Roman" w:eastAsia="Times New Roman" w:hAnsi="Times New Roman" w:cs="Times New Roman"/>
          <w:sz w:val="28"/>
          <w:szCs w:val="28"/>
          <w:lang w:eastAsia="ru-RU"/>
        </w:rPr>
        <w:t>оборудованием, работающим под давлением применяются</w:t>
      </w:r>
      <w:proofErr w:type="gramEnd"/>
      <w:r>
        <w:rPr>
          <w:rFonts w:ascii="Times New Roman" w:eastAsia="Times New Roman" w:hAnsi="Times New Roman" w:cs="Times New Roman"/>
          <w:sz w:val="28"/>
          <w:szCs w:val="28"/>
          <w:lang w:eastAsia="ru-RU"/>
        </w:rPr>
        <w:t xml:space="preserve"> следующие основные нормативные правовые акты:</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Федеральный закон от 21 июля 1997 года № 116-ФЗ «О промышленной безопасности опасных производственных объектов»;</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утвержденные приказом Ростехнадзора от 15 декабря 2020 года № 536.</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Надзор </w:t>
      </w:r>
      <w:proofErr w:type="gramStart"/>
      <w:r>
        <w:rPr>
          <w:rFonts w:ascii="Times New Roman" w:eastAsia="Times New Roman" w:hAnsi="Times New Roman" w:cs="Times New Roman"/>
          <w:sz w:val="28"/>
          <w:szCs w:val="28"/>
          <w:lang w:eastAsia="ru-RU"/>
        </w:rPr>
        <w:t>оборудованием, работающим под давлением осуществляется</w:t>
      </w:r>
      <w:proofErr w:type="gramEnd"/>
      <w:r>
        <w:rPr>
          <w:rFonts w:ascii="Times New Roman" w:eastAsia="Times New Roman" w:hAnsi="Times New Roman" w:cs="Times New Roman"/>
          <w:sz w:val="28"/>
          <w:szCs w:val="28"/>
          <w:lang w:eastAsia="ru-RU"/>
        </w:rPr>
        <w:t xml:space="preserve"> в отношении 1278 опасных производственных объектов. Количество поднадзорных организаций, эксплуатирующих опасные производственные объекты, составило 521.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 2024 год на поднадзорных объектах зарегистрировано 0 аварий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зарегистрировано 0 несчастных случаев </w:t>
      </w:r>
      <w:r>
        <w:rPr>
          <w:rFonts w:ascii="Times New Roman" w:eastAsia="Times New Roman" w:hAnsi="Times New Roman" w:cs="Times New Roman"/>
          <w:sz w:val="28"/>
          <w:szCs w:val="28"/>
          <w:lang w:eastAsia="ru-RU" w:bidi="ru-RU"/>
        </w:rPr>
        <w:lastRenderedPageBreak/>
        <w:t xml:space="preserve">со смертельным исходом </w:t>
      </w:r>
      <w:r>
        <w:rPr>
          <w:rFonts w:ascii="Times New Roman" w:eastAsia="Times New Roman" w:hAnsi="Times New Roman" w:cs="Times New Roman"/>
          <w:sz w:val="28"/>
          <w:szCs w:val="28"/>
          <w:lang w:eastAsia="ru-RU"/>
        </w:rPr>
        <w:t>(в 2023 году – 0).</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2024 году в рамках осуществления контрольной (надзорной) деятельности Управлением проведено 37 контрольных (надзорных) мероприятий </w:t>
      </w:r>
      <w:r>
        <w:rPr>
          <w:rFonts w:ascii="Times New Roman" w:eastAsia="Times New Roman" w:hAnsi="Times New Roman" w:cs="Times New Roman"/>
          <w:sz w:val="28"/>
          <w:szCs w:val="28"/>
          <w:lang w:eastAsia="ru-RU"/>
        </w:rPr>
        <w:t>(в 2023 году – 32)</w:t>
      </w:r>
      <w:r>
        <w:rPr>
          <w:rFonts w:ascii="Times New Roman" w:eastAsia="Times New Roman" w:hAnsi="Times New Roman" w:cs="Times New Roman"/>
          <w:sz w:val="28"/>
          <w:szCs w:val="28"/>
          <w:lang w:eastAsia="ru-RU" w:bidi="ru-RU"/>
        </w:rPr>
        <w:t>, из них плановых – 4</w:t>
      </w:r>
      <w:r>
        <w:rPr>
          <w:rFonts w:ascii="Times New Roman" w:eastAsia="Times New Roman" w:hAnsi="Times New Roman" w:cs="Times New Roman"/>
          <w:sz w:val="28"/>
          <w:szCs w:val="28"/>
          <w:lang w:eastAsia="ru-RU"/>
        </w:rPr>
        <w:t xml:space="preserve"> (в 2023 году – 4)</w:t>
      </w:r>
      <w:r>
        <w:rPr>
          <w:rFonts w:ascii="Times New Roman" w:eastAsia="Times New Roman" w:hAnsi="Times New Roman" w:cs="Times New Roman"/>
          <w:sz w:val="28"/>
          <w:szCs w:val="28"/>
          <w:lang w:eastAsia="ru-RU" w:bidi="ru-RU"/>
        </w:rPr>
        <w:t>, внеплановых – 25</w:t>
      </w:r>
      <w:r>
        <w:rPr>
          <w:rFonts w:ascii="Times New Roman" w:eastAsia="Times New Roman" w:hAnsi="Times New Roman" w:cs="Times New Roman"/>
          <w:sz w:val="28"/>
          <w:szCs w:val="28"/>
          <w:lang w:eastAsia="ru-RU"/>
        </w:rPr>
        <w:t xml:space="preserve"> (в 2023 году – 11)</w:t>
      </w:r>
      <w:r>
        <w:rPr>
          <w:rFonts w:ascii="Times New Roman" w:eastAsia="Times New Roman" w:hAnsi="Times New Roman" w:cs="Times New Roman"/>
          <w:sz w:val="28"/>
          <w:szCs w:val="28"/>
          <w:lang w:eastAsia="ru-RU" w:bidi="ru-RU"/>
        </w:rPr>
        <w:t>, проведённых в режиме постоянного государственного надзора – 8</w:t>
      </w:r>
      <w:r>
        <w:rPr>
          <w:rFonts w:ascii="Times New Roman" w:eastAsia="Times New Roman" w:hAnsi="Times New Roman" w:cs="Times New Roman"/>
          <w:sz w:val="28"/>
          <w:szCs w:val="28"/>
          <w:lang w:eastAsia="ru-RU"/>
        </w:rPr>
        <w:t xml:space="preserve"> (в 2023 году – 17)</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613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 По результатам контрольных (надзорных) мероприятий назначено 58 административных наказаний, в том числе 40 предупреждений. На нарушителей обязательных требований промышленной безопасности наложено 18 административных штрафов. Общая сумма наложенных административных штрафов составила 3645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roofErr w:type="gramEnd"/>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 xml:space="preserve">надзора за </w:t>
      </w:r>
      <w:proofErr w:type="gramStart"/>
      <w:r>
        <w:rPr>
          <w:rFonts w:ascii="Times New Roman" w:eastAsia="Times New Roman" w:hAnsi="Times New Roman" w:cs="Times New Roman"/>
          <w:sz w:val="28"/>
          <w:szCs w:val="28"/>
          <w:lang w:eastAsia="ru-RU" w:bidi="ru-RU"/>
        </w:rPr>
        <w:t>оборудованием, работающим под давлением следует</w:t>
      </w:r>
      <w:proofErr w:type="gramEnd"/>
      <w:r>
        <w:rPr>
          <w:rFonts w:ascii="Times New Roman" w:eastAsia="Times New Roman" w:hAnsi="Times New Roman" w:cs="Times New Roman"/>
          <w:sz w:val="28"/>
          <w:szCs w:val="28"/>
          <w:lang w:eastAsia="ru-RU" w:bidi="ru-RU"/>
        </w:rPr>
        <w:t xml:space="preserve"> отнести: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аттестации у руководителей и специалистов по общим требованиям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 заключен договор с профессиональной аварийно-спасательной службой (формированием) на обслуживание опасного производственного объекта, в целях обеспечения готовности к действиям по локализации и ликвидации последствий аварии;</w:t>
      </w:r>
    </w:p>
    <w:p w:rsidR="00BA493A" w:rsidRDefault="00150B70">
      <w:pPr>
        <w:widowControl w:val="0"/>
        <w:spacing w:after="0"/>
        <w:ind w:firstLine="738"/>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 обеспечено проведение периодического технического освидетельствования оборудования, работающего под избыточным давлением</w:t>
      </w:r>
    </w:p>
    <w:p w:rsidR="00BA493A" w:rsidRDefault="00150B70">
      <w:pPr>
        <w:widowControl w:val="0"/>
        <w:spacing w:after="0"/>
        <w:ind w:firstLine="738"/>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неудовлетворительная организация и осуществление производственного контроля</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 обеспечивается проведение экспертизы промышленной безопасности зданий, сооружений и технических устройств, применяемых на опасном производственном объекте, в установленные сроки.</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w:t>
      </w:r>
      <w:r>
        <w:rPr>
          <w:rFonts w:ascii="Times New Roman" w:eastAsia="Times New Roman" w:hAnsi="Times New Roman" w:cs="Times New Roman"/>
          <w:sz w:val="28"/>
          <w:szCs w:val="28"/>
          <w:lang w:eastAsia="ru-RU"/>
        </w:rPr>
        <w:lastRenderedPageBreak/>
        <w:t xml:space="preserve">обязательных требований в области надзора за </w:t>
      </w:r>
      <w:proofErr w:type="gramStart"/>
      <w:r>
        <w:rPr>
          <w:rFonts w:ascii="Times New Roman" w:eastAsia="Times New Roman" w:hAnsi="Times New Roman" w:cs="Times New Roman"/>
          <w:sz w:val="28"/>
          <w:szCs w:val="28"/>
          <w:lang w:eastAsia="ru-RU" w:bidi="ru-RU"/>
        </w:rPr>
        <w:t>оборудованием, работающим под давлением</w:t>
      </w:r>
      <w:r>
        <w:rPr>
          <w:rFonts w:ascii="Times New Roman" w:eastAsia="Times New Roman" w:hAnsi="Times New Roman" w:cs="Times New Roman"/>
          <w:sz w:val="28"/>
          <w:szCs w:val="28"/>
          <w:lang w:eastAsia="ru-RU"/>
        </w:rPr>
        <w:t xml:space="preserve">  не выявлено</w:t>
      </w:r>
      <w:proofErr w:type="gramEnd"/>
      <w:r>
        <w:rPr>
          <w:rFonts w:ascii="Times New Roman" w:eastAsia="Times New Roman" w:hAnsi="Times New Roman" w:cs="Times New Roman"/>
          <w:sz w:val="28"/>
          <w:szCs w:val="28"/>
          <w:lang w:eastAsia="ru-RU"/>
        </w:rPr>
        <w:t>.</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публичные обсуждения результатов правоприменительной практики Управления;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40 юридических лиц, индивидуальных предпринимателей, эксплуатирующих опасные производственные объекты, было объявлено 40 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372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положений нормативных правовых актов, регламентирующих порядок осуществления 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нарушения эксплуатации оборудования работающего под избыточным давлением;</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представляемых предприятиями отчётов о производственном контроле;</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разъяснение требований ФНП «Правила промышленной безопасности при использовании оборудования, работающего под избыточным давлением», утвержденные приказом Ростехнадзора  от 15.12.2020 № 536.</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за </w:t>
      </w:r>
      <w:proofErr w:type="gramStart"/>
      <w:r>
        <w:rPr>
          <w:rFonts w:ascii="Times New Roman" w:eastAsia="Times New Roman" w:hAnsi="Times New Roman" w:cs="Times New Roman"/>
          <w:sz w:val="28"/>
          <w:szCs w:val="28"/>
          <w:lang w:eastAsia="ru-RU" w:bidi="ru-RU"/>
        </w:rPr>
        <w:t>оборудованием, работающим под давлением</w:t>
      </w:r>
      <w:r>
        <w:rPr>
          <w:rFonts w:ascii="Times New Roman" w:eastAsia="Times New Roman" w:hAnsi="Times New Roman" w:cs="Times New Roman"/>
          <w:sz w:val="28"/>
          <w:szCs w:val="28"/>
          <w:lang w:eastAsia="ru-RU"/>
        </w:rPr>
        <w:t xml:space="preserve"> является</w:t>
      </w:r>
      <w:proofErr w:type="gramEnd"/>
      <w:r>
        <w:rPr>
          <w:rFonts w:ascii="Times New Roman" w:eastAsia="Times New Roman" w:hAnsi="Times New Roman" w:cs="Times New Roman"/>
          <w:sz w:val="28"/>
          <w:szCs w:val="28"/>
          <w:lang w:eastAsia="ru-RU"/>
        </w:rPr>
        <w:t>:</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нарушение требований по осуществлению при эксплуатации опасных производственных объектов, производственного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соблюдением требований промышленной безопасности;</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ввод в эксплуатацию оборудования с нарушением требований федеральных норм и правил;</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нарушение сроков (периодичности) проведения технических освидетельствований, диагностирования и экспертиз промышленной безопасности оборудования;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связи,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Дополнительные рекомендации подконтрольным субъектам                               по соблюдению требований в области надзора за оборудованием, работающим под избыточным давлением:</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обеспечить выполнение нормативных требований за оборудованием, работающим под избыточным давлением;</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обратить особое внимание на принимаемые нормативные правовые акты, актуализирующие обязательные требования в области надзора                          за оборудованием, работающим под избыточным давлением.</w:t>
      </w:r>
    </w:p>
    <w:p w:rsidR="00BA493A" w:rsidRDefault="00BA493A">
      <w:pPr>
        <w:widowControl w:val="0"/>
        <w:spacing w:after="0"/>
        <w:jc w:val="both"/>
        <w:rPr>
          <w:rFonts w:ascii="Times New Roman" w:eastAsia="Times New Roman" w:hAnsi="Times New Roman" w:cs="Times New Roman"/>
          <w:b/>
          <w:bCs/>
          <w:iCs/>
          <w:sz w:val="28"/>
          <w:szCs w:val="28"/>
          <w:lang w:eastAsia="ru-RU" w:bidi="ru-RU"/>
        </w:rPr>
      </w:pPr>
    </w:p>
    <w:p w:rsidR="00BA493A" w:rsidRDefault="00BA493A">
      <w:pPr>
        <w:widowControl w:val="0"/>
        <w:spacing w:after="0"/>
        <w:jc w:val="both"/>
        <w:rPr>
          <w:rFonts w:ascii="Times New Roman" w:eastAsia="Times New Roman" w:hAnsi="Times New Roman" w:cs="Times New Roman"/>
          <w:b/>
          <w:bCs/>
          <w:iCs/>
          <w:sz w:val="28"/>
          <w:szCs w:val="28"/>
          <w:lang w:eastAsia="ru-RU" w:bidi="ru-RU"/>
        </w:rPr>
      </w:pPr>
    </w:p>
    <w:p w:rsidR="00BA493A" w:rsidRDefault="00BA493A">
      <w:pPr>
        <w:widowControl w:val="0"/>
        <w:spacing w:after="0"/>
        <w:jc w:val="both"/>
        <w:rPr>
          <w:rFonts w:ascii="Times New Roman" w:eastAsia="Times New Roman" w:hAnsi="Times New Roman" w:cs="Times New Roman"/>
          <w:b/>
          <w:bCs/>
          <w:iCs/>
          <w:sz w:val="28"/>
          <w:szCs w:val="28"/>
          <w:lang w:eastAsia="ru-RU" w:bidi="ru-RU"/>
        </w:rPr>
      </w:pPr>
    </w:p>
    <w:p w:rsidR="00BA493A" w:rsidRDefault="00BA493A">
      <w:pPr>
        <w:widowControl w:val="0"/>
        <w:spacing w:after="0"/>
        <w:jc w:val="both"/>
        <w:rPr>
          <w:rFonts w:ascii="Times New Roman" w:eastAsia="Times New Roman" w:hAnsi="Times New Roman" w:cs="Times New Roman"/>
          <w:b/>
          <w:bCs/>
          <w:iCs/>
          <w:sz w:val="28"/>
          <w:szCs w:val="28"/>
          <w:lang w:eastAsia="ru-RU" w:bidi="ru-RU"/>
        </w:rPr>
      </w:pPr>
    </w:p>
    <w:p w:rsidR="00BA493A" w:rsidRDefault="00150B70">
      <w:pPr>
        <w:widowControl w:val="0"/>
        <w:spacing w:after="0"/>
        <w:jc w:val="center"/>
        <w:rPr>
          <w:rFonts w:ascii="Times New Roman" w:eastAsia="Times New Roman" w:hAnsi="Times New Roman" w:cs="Times New Roman"/>
          <w:b/>
          <w:bCs/>
          <w:iCs/>
          <w:sz w:val="28"/>
          <w:szCs w:val="28"/>
          <w:u w:val="single"/>
          <w:lang w:eastAsia="ru-RU" w:bidi="ru-RU"/>
        </w:rPr>
      </w:pPr>
      <w:r>
        <w:rPr>
          <w:rFonts w:ascii="Times New Roman" w:eastAsia="Times New Roman" w:hAnsi="Times New Roman" w:cs="Times New Roman"/>
          <w:b/>
          <w:bCs/>
          <w:iCs/>
          <w:sz w:val="28"/>
          <w:szCs w:val="28"/>
          <w:u w:val="single"/>
          <w:lang w:eastAsia="ru-RU" w:bidi="ru-RU"/>
        </w:rPr>
        <w:t>Надзор за подъёмными сооружениями</w:t>
      </w:r>
    </w:p>
    <w:p w:rsidR="00BA493A" w:rsidRDefault="00BA493A">
      <w:pPr>
        <w:widowControl w:val="0"/>
        <w:spacing w:after="0"/>
        <w:ind w:firstLine="709"/>
        <w:jc w:val="both"/>
        <w:rPr>
          <w:rFonts w:ascii="Times New Roman" w:eastAsia="Times New Roman" w:hAnsi="Times New Roman" w:cs="Times New Roman"/>
          <w:b/>
          <w:bCs/>
          <w:iCs/>
          <w:sz w:val="28"/>
          <w:szCs w:val="28"/>
          <w:lang w:eastAsia="ru-RU" w:bidi="ru-RU"/>
        </w:rPr>
      </w:pPr>
    </w:p>
    <w:p w:rsidR="00BA493A" w:rsidRDefault="00150B70">
      <w:pPr>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осуществлении надзора за подъёмными сооружениями применяются следующие основные нормативные правовые акты:</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21 июля 1997 № 116-ФЗ «О промышленной безопасности опасных производственных объектов»;</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от 26 ноября 2020 г. № 461;</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Технический регламент таможенного союза </w:t>
      </w:r>
      <w:proofErr w:type="gramStart"/>
      <w:r>
        <w:rPr>
          <w:rFonts w:ascii="Times New Roman" w:eastAsia="Times New Roman" w:hAnsi="Times New Roman" w:cs="Times New Roman"/>
          <w:sz w:val="28"/>
          <w:szCs w:val="28"/>
          <w:lang w:eastAsia="ru-RU"/>
        </w:rPr>
        <w:t>ТР</w:t>
      </w:r>
      <w:proofErr w:type="gramEnd"/>
      <w:r>
        <w:rPr>
          <w:rFonts w:ascii="Times New Roman" w:eastAsia="Times New Roman" w:hAnsi="Times New Roman" w:cs="Times New Roman"/>
          <w:sz w:val="28"/>
          <w:szCs w:val="28"/>
          <w:lang w:eastAsia="ru-RU"/>
        </w:rPr>
        <w:t xml:space="preserve"> ТС 010/2011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безопасности машин и оборудования» </w:t>
      </w:r>
      <w:proofErr w:type="gramStart"/>
      <w:r>
        <w:rPr>
          <w:rFonts w:ascii="Times New Roman" w:eastAsia="Times New Roman" w:hAnsi="Times New Roman" w:cs="Times New Roman"/>
          <w:sz w:val="28"/>
          <w:szCs w:val="28"/>
          <w:lang w:eastAsia="ru-RU"/>
        </w:rPr>
        <w:t>утвержден</w:t>
      </w:r>
      <w:proofErr w:type="gramEnd"/>
      <w:r>
        <w:rPr>
          <w:rFonts w:ascii="Times New Roman" w:eastAsia="Times New Roman" w:hAnsi="Times New Roman" w:cs="Times New Roman"/>
          <w:sz w:val="28"/>
          <w:szCs w:val="28"/>
          <w:lang w:eastAsia="ru-RU"/>
        </w:rPr>
        <w:t xml:space="preserve"> решением комиссии Таможенного союза от 18 октября 2011 года № 823.</w:t>
      </w:r>
    </w:p>
    <w:p w:rsidR="00BA493A" w:rsidRDefault="00150B70">
      <w:pPr>
        <w:spacing w:after="0"/>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Надзор за подъёмными сооружениями осуществляется в отношении 2560 опасных производственных объектов. Количество поднадзорных организаций, эксплуатирующих опасные производственные объекты, составило 1381.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За 2024 год на поднадзорных объектах зарегистрирована 1 авария </w:t>
      </w:r>
      <w:r>
        <w:rPr>
          <w:rFonts w:ascii="Times New Roman" w:eastAsia="Times New Roman" w:hAnsi="Times New Roman" w:cs="Times New Roman"/>
          <w:sz w:val="28"/>
          <w:szCs w:val="28"/>
          <w:lang w:eastAsia="ru-RU" w:bidi="ru-RU"/>
        </w:rPr>
        <w:br/>
        <w:t>(в 2023 году – 0).</w:t>
      </w:r>
    </w:p>
    <w:p w:rsidR="00BA493A" w:rsidRDefault="00150B70">
      <w:pPr>
        <w:widowControl w:val="0"/>
        <w:spacing w:after="0"/>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05.10.2024 авария произошла в Акционерном обществе «</w:t>
      </w:r>
      <w:proofErr w:type="spellStart"/>
      <w:r>
        <w:rPr>
          <w:rFonts w:ascii="Times New Roman" w:eastAsia="Times New Roman" w:hAnsi="Times New Roman" w:cs="Times New Roman"/>
          <w:color w:val="000000"/>
          <w:sz w:val="28"/>
          <w:szCs w:val="20"/>
          <w:lang w:eastAsia="ru-RU"/>
        </w:rPr>
        <w:t>Ванинский</w:t>
      </w:r>
      <w:proofErr w:type="spellEnd"/>
      <w:r>
        <w:rPr>
          <w:rFonts w:ascii="Times New Roman" w:eastAsia="Times New Roman" w:hAnsi="Times New Roman" w:cs="Times New Roman"/>
          <w:color w:val="000000"/>
          <w:sz w:val="28"/>
          <w:szCs w:val="20"/>
          <w:lang w:eastAsia="ru-RU"/>
        </w:rPr>
        <w:t xml:space="preserve"> морской торговый порт» (Хабаровский край).</w:t>
      </w:r>
    </w:p>
    <w:p w:rsidR="00BA493A" w:rsidRDefault="00150B70">
      <w:pPr>
        <w:widowControl w:val="0"/>
        <w:spacing w:after="0"/>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При выполнении подъёма стрелы произошел срыв хобота с установочного места и дальнейшее неконтролируемое движение (раскрытие) его в сторону рядом расположенного</w:t>
      </w:r>
      <w:r>
        <w:rPr>
          <w:rFonts w:ascii="Times New Roman" w:eastAsia="Times New Roman" w:hAnsi="Times New Roman" w:cs="Times New Roman"/>
          <w:color w:val="000000"/>
          <w:sz w:val="24"/>
          <w:szCs w:val="20"/>
          <w:lang w:eastAsia="ru-RU"/>
        </w:rPr>
        <w:t xml:space="preserve"> </w:t>
      </w:r>
      <w:r>
        <w:rPr>
          <w:rFonts w:ascii="Times New Roman" w:eastAsia="Times New Roman" w:hAnsi="Times New Roman" w:cs="Times New Roman"/>
          <w:color w:val="000000"/>
          <w:sz w:val="28"/>
          <w:szCs w:val="20"/>
          <w:lang w:eastAsia="ru-RU"/>
        </w:rPr>
        <w:t>вспомогательного крана № 90А.</w:t>
      </w:r>
    </w:p>
    <w:p w:rsidR="00BA493A" w:rsidRDefault="00150B70">
      <w:pPr>
        <w:widowControl w:val="0"/>
        <w:spacing w:after="0"/>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При движении хобота в сторону вспомогательного крана № 90А, произошел сход каната с правого нижнего блока хобота ремонтируемого крана, с последующим ударом каната в кабину крановщика вспомогательного крана хоз. №90А.</w:t>
      </w:r>
    </w:p>
    <w:p w:rsidR="00BA493A" w:rsidRDefault="00150B70">
      <w:pPr>
        <w:widowControl w:val="0"/>
        <w:spacing w:after="0"/>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 </w:t>
      </w:r>
      <w:proofErr w:type="gramStart"/>
      <w:r>
        <w:rPr>
          <w:rFonts w:ascii="Times New Roman" w:eastAsia="Times New Roman" w:hAnsi="Times New Roman" w:cs="Times New Roman"/>
          <w:color w:val="000000"/>
          <w:sz w:val="28"/>
          <w:szCs w:val="20"/>
          <w:lang w:eastAsia="ru-RU"/>
        </w:rPr>
        <w:t>результате</w:t>
      </w:r>
      <w:proofErr w:type="gramEnd"/>
      <w:r>
        <w:rPr>
          <w:rFonts w:ascii="Times New Roman" w:eastAsia="Times New Roman" w:hAnsi="Times New Roman" w:cs="Times New Roman"/>
          <w:color w:val="000000"/>
          <w:sz w:val="28"/>
          <w:szCs w:val="20"/>
          <w:lang w:eastAsia="ru-RU"/>
        </w:rPr>
        <w:t xml:space="preserve"> обратного хода хобота, произошла деформация стрелы ремонтируемого крана «Сокол» рег. № Кр-819 с повреждением металлоконструкций стрелы и хобота.</w:t>
      </w:r>
    </w:p>
    <w:p w:rsidR="00BA493A" w:rsidRDefault="00150B70">
      <w:pPr>
        <w:widowControl w:val="0"/>
        <w:spacing w:after="0"/>
        <w:ind w:firstLine="709"/>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 xml:space="preserve">В </w:t>
      </w:r>
      <w:proofErr w:type="gramStart"/>
      <w:r>
        <w:rPr>
          <w:rFonts w:ascii="Times New Roman" w:eastAsia="Times New Roman" w:hAnsi="Times New Roman" w:cs="Times New Roman"/>
          <w:color w:val="000000"/>
          <w:sz w:val="28"/>
          <w:szCs w:val="20"/>
          <w:lang w:eastAsia="ru-RU"/>
        </w:rPr>
        <w:t>результате</w:t>
      </w:r>
      <w:proofErr w:type="gramEnd"/>
      <w:r>
        <w:rPr>
          <w:rFonts w:ascii="Times New Roman" w:eastAsia="Times New Roman" w:hAnsi="Times New Roman" w:cs="Times New Roman"/>
          <w:color w:val="000000"/>
          <w:sz w:val="28"/>
          <w:szCs w:val="20"/>
          <w:lang w:eastAsia="ru-RU"/>
        </w:rPr>
        <w:t xml:space="preserve"> удара грузового каната выбитым остеклением кабины вспомогательного крана № 90А, крановщик крана № 90А получил повреждения легкой степени тяжести.</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bidi="ru-RU"/>
        </w:rPr>
        <w:t xml:space="preserve">За отчётный период несчастных случаев со смертельным исходом не зарегистрировано </w:t>
      </w:r>
      <w:r>
        <w:rPr>
          <w:rFonts w:ascii="Times New Roman" w:eastAsia="Times New Roman" w:hAnsi="Times New Roman" w:cs="Times New Roman"/>
          <w:sz w:val="28"/>
          <w:szCs w:val="28"/>
          <w:lang w:eastAsia="ru-RU"/>
        </w:rPr>
        <w:t>(в 2023 году – 1).</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lastRenderedPageBreak/>
        <w:t xml:space="preserve">В 2024 году в рамках осуществления контрольной (надзорной) деятельности Управлением проведено 416 контрольных (надзорных) мероприятий </w:t>
      </w:r>
      <w:r>
        <w:rPr>
          <w:rFonts w:ascii="Times New Roman" w:eastAsia="Times New Roman" w:hAnsi="Times New Roman" w:cs="Times New Roman"/>
          <w:sz w:val="28"/>
          <w:szCs w:val="28"/>
          <w:lang w:eastAsia="ru-RU"/>
        </w:rPr>
        <w:t>(в 2023 году – 341)</w:t>
      </w:r>
      <w:r>
        <w:rPr>
          <w:rFonts w:ascii="Times New Roman" w:eastAsia="Times New Roman" w:hAnsi="Times New Roman" w:cs="Times New Roman"/>
          <w:sz w:val="28"/>
          <w:szCs w:val="28"/>
          <w:lang w:eastAsia="ru-RU" w:bidi="ru-RU"/>
        </w:rPr>
        <w:t>, из них плановых – 2</w:t>
      </w:r>
      <w:r>
        <w:rPr>
          <w:rFonts w:ascii="Times New Roman" w:eastAsia="Times New Roman" w:hAnsi="Times New Roman" w:cs="Times New Roman"/>
          <w:sz w:val="28"/>
          <w:szCs w:val="28"/>
          <w:lang w:eastAsia="ru-RU"/>
        </w:rPr>
        <w:t xml:space="preserve"> (в 2023 году – 5)</w:t>
      </w:r>
      <w:r>
        <w:rPr>
          <w:rFonts w:ascii="Times New Roman" w:eastAsia="Times New Roman" w:hAnsi="Times New Roman" w:cs="Times New Roman"/>
          <w:sz w:val="28"/>
          <w:szCs w:val="28"/>
          <w:lang w:eastAsia="ru-RU" w:bidi="ru-RU"/>
        </w:rPr>
        <w:t>, внеплановых – 14</w:t>
      </w:r>
      <w:r>
        <w:rPr>
          <w:rFonts w:ascii="Times New Roman" w:eastAsia="Times New Roman" w:hAnsi="Times New Roman" w:cs="Times New Roman"/>
          <w:sz w:val="28"/>
          <w:szCs w:val="28"/>
          <w:lang w:eastAsia="ru-RU"/>
        </w:rPr>
        <w:t xml:space="preserve"> (в 2023 году – 3)</w:t>
      </w:r>
      <w:r>
        <w:rPr>
          <w:rFonts w:ascii="Times New Roman" w:eastAsia="Times New Roman" w:hAnsi="Times New Roman" w:cs="Times New Roman"/>
          <w:sz w:val="28"/>
          <w:szCs w:val="28"/>
          <w:lang w:eastAsia="ru-RU" w:bidi="ru-RU"/>
        </w:rPr>
        <w:t xml:space="preserve">, проверок с привлечением представителей Управления, проведённых органами прокуратуры - 12 </w:t>
      </w:r>
      <w:r>
        <w:rPr>
          <w:rFonts w:ascii="Times New Roman" w:eastAsia="Times New Roman" w:hAnsi="Times New Roman" w:cs="Times New Roman"/>
          <w:sz w:val="28"/>
          <w:szCs w:val="28"/>
          <w:lang w:eastAsia="ru-RU"/>
        </w:rPr>
        <w:t>(в 2023 году – 12)</w:t>
      </w:r>
      <w:r>
        <w:rPr>
          <w:rFonts w:ascii="Times New Roman" w:eastAsia="Times New Roman" w:hAnsi="Times New Roman" w:cs="Times New Roman"/>
          <w:sz w:val="28"/>
          <w:szCs w:val="28"/>
          <w:lang w:eastAsia="ru-RU" w:bidi="ru-RU"/>
        </w:rPr>
        <w:t>; мероприятий, связанных с приемкой и пуском в эксплуатацию объектов и оборудования в соответствии с положениями нормативных правовых актов – 388</w:t>
      </w:r>
      <w:r>
        <w:rPr>
          <w:rFonts w:ascii="Times New Roman" w:eastAsia="Times New Roman" w:hAnsi="Times New Roman" w:cs="Times New Roman"/>
          <w:sz w:val="28"/>
          <w:szCs w:val="28"/>
          <w:lang w:eastAsia="ru-RU"/>
        </w:rPr>
        <w:t>(в 2023 году – 321)</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В ходе проведения контрольных (надзорных) мероприятий выявлено 263 правонарушений </w:t>
      </w:r>
      <w:r>
        <w:rPr>
          <w:rFonts w:ascii="Times New Roman" w:eastAsia="Times New Roman" w:hAnsi="Times New Roman" w:cs="Times New Roman"/>
          <w:sz w:val="28"/>
          <w:szCs w:val="28"/>
          <w:lang w:eastAsia="ru-RU"/>
        </w:rPr>
        <w:t>обязательных требований промышленной безопасности</w:t>
      </w:r>
      <w:r>
        <w:rPr>
          <w:rFonts w:ascii="Times New Roman" w:eastAsia="Times New Roman" w:hAnsi="Times New Roman" w:cs="Times New Roman"/>
          <w:sz w:val="28"/>
          <w:szCs w:val="28"/>
          <w:lang w:eastAsia="ru-RU" w:bidi="ru-RU"/>
        </w:rPr>
        <w:t>.</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По результатам контрольных (надзорных) мероприятий назначено 98 административных наказаний, в том числе 8 предупреждений. Административное приостановление деятельности не применялось 2 раза, временный запрет деятельности не применялся.</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На нарушителей обязательных требований промышленной безопасности наложено 25 административных штрафов. Общая сумма наложенных административных штрафов составила 3700 тыс. рублей.</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административного и судебного оспаривания решений, действий (бездействия) Управления и его должностных лиц                                          не зарегистрировано.</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Права юридических лиц и индивидуальных предпринимателей </w:t>
      </w:r>
      <w:r>
        <w:rPr>
          <w:rFonts w:ascii="Times New Roman" w:eastAsia="Times New Roman" w:hAnsi="Times New Roman" w:cs="Times New Roman"/>
          <w:sz w:val="28"/>
          <w:szCs w:val="28"/>
          <w:lang w:eastAsia="ru-RU" w:bidi="ru-RU"/>
        </w:rPr>
        <w:br/>
        <w:t xml:space="preserve">при организации и проведении контрольных (надзорных) мероприятий </w:t>
      </w:r>
      <w:r>
        <w:rPr>
          <w:rFonts w:ascii="Times New Roman" w:eastAsia="Times New Roman" w:hAnsi="Times New Roman" w:cs="Times New Roman"/>
          <w:sz w:val="28"/>
          <w:szCs w:val="28"/>
          <w:lang w:eastAsia="ru-RU" w:bidi="ru-RU"/>
        </w:rPr>
        <w:br/>
        <w:t>в 2024 году соблюдены.</w:t>
      </w:r>
    </w:p>
    <w:p w:rsidR="00BA493A" w:rsidRDefault="00150B70">
      <w:pPr>
        <w:widowControl w:val="0"/>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К типичным нарушениям обязательных требований промышленной безопасности в области </w:t>
      </w:r>
      <w:r>
        <w:rPr>
          <w:rFonts w:ascii="Times New Roman" w:eastAsia="Times New Roman" w:hAnsi="Times New Roman" w:cs="Times New Roman"/>
          <w:sz w:val="28"/>
          <w:szCs w:val="28"/>
          <w:lang w:eastAsia="ru-RU"/>
        </w:rPr>
        <w:t>надзора за</w:t>
      </w:r>
      <w:r>
        <w:rPr>
          <w:rFonts w:ascii="Times New Roman" w:eastAsia="Times New Roman" w:hAnsi="Times New Roman" w:cs="Times New Roman"/>
          <w:sz w:val="28"/>
          <w:szCs w:val="28"/>
          <w:lang w:eastAsia="ru-RU" w:bidi="ru-RU"/>
        </w:rPr>
        <w:t xml:space="preserve"> подъёмными сооружениями следует отнести: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отсутствие аттестации у руководителей и специалистов по общим требованиям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 организуется (в том числе с привлечением специализированных организаций) считывание данных с регистраторов параметров работы ПС                  не реже сроков, указанных в руководстве (инструкции) по эксплуатации регистратора, не осуществляется обработка (расшифровка) этих данных                    с оформлением протокола, не выявляются нарушения правил эксплуатации ПС;</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назначены ответственные лица, не </w:t>
      </w:r>
      <w:proofErr w:type="gramStart"/>
      <w:r>
        <w:rPr>
          <w:rFonts w:ascii="Times New Roman" w:eastAsia="Times New Roman" w:hAnsi="Times New Roman" w:cs="Times New Roman"/>
          <w:sz w:val="28"/>
          <w:szCs w:val="28"/>
          <w:lang w:eastAsia="ru-RU" w:bidi="ru-RU"/>
        </w:rPr>
        <w:t>прошедших</w:t>
      </w:r>
      <w:proofErr w:type="gramEnd"/>
      <w:r>
        <w:rPr>
          <w:rFonts w:ascii="Times New Roman" w:eastAsia="Times New Roman" w:hAnsi="Times New Roman" w:cs="Times New Roman"/>
          <w:sz w:val="28"/>
          <w:szCs w:val="28"/>
          <w:lang w:eastAsia="ru-RU" w:bidi="ru-RU"/>
        </w:rPr>
        <w:t xml:space="preserve"> аттестацию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невыполнение требований Федерального закона № 116-ФЗ по ведению учёта и анализа причин инцидентов.</w:t>
      </w:r>
    </w:p>
    <w:p w:rsidR="00BA493A" w:rsidRDefault="00150B70">
      <w:pPr>
        <w:tabs>
          <w:tab w:val="left" w:pos="1816"/>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надзора за подъёмными сооружениями  не выявлено.</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достижения основных показателей результативности </w:t>
      </w:r>
      <w:r>
        <w:rPr>
          <w:rFonts w:ascii="Times New Roman" w:eastAsia="Times New Roman" w:hAnsi="Times New Roman" w:cs="Times New Roman"/>
          <w:sz w:val="28"/>
          <w:szCs w:val="28"/>
          <w:lang w:eastAsia="ru-RU"/>
        </w:rPr>
        <w:br/>
        <w:t>и эффективности программы профилактики рисков причинения вреда (ущерба) охраняемым законом ценностям при осуществлении федерального государственного надзора в области промышленной безопасности на 2024 год Управлением на постоянной основе реализовывались следующие мероприятия:</w:t>
      </w:r>
    </w:p>
    <w:p w:rsidR="00BA493A" w:rsidRDefault="00150B7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«Планом-графиком проведения публичных обсуждений результатов правоприменительной практики </w:t>
      </w:r>
      <w:proofErr w:type="gramStart"/>
      <w:r>
        <w:rPr>
          <w:rFonts w:ascii="Times New Roman" w:eastAsia="Times New Roman" w:hAnsi="Times New Roman" w:cs="Times New Roman"/>
          <w:sz w:val="28"/>
          <w:szCs w:val="28"/>
          <w:lang w:eastAsia="ru-RU"/>
        </w:rPr>
        <w:t>территориальными</w:t>
      </w:r>
      <w:proofErr w:type="gramEnd"/>
      <w:r>
        <w:rPr>
          <w:rFonts w:ascii="Times New Roman" w:eastAsia="Times New Roman" w:hAnsi="Times New Roman" w:cs="Times New Roman"/>
          <w:sz w:val="28"/>
          <w:szCs w:val="28"/>
          <w:lang w:eastAsia="ru-RU"/>
        </w:rPr>
        <w:t xml:space="preserve"> органах Федеральной службы по экологическому, технологическому                            и атомному надзору в 2024 году», утвержденным распоряжением                             от 18.12.2023 № 77-рп проведены в режиме онлайн 4 публичные обсуждения результатов правоприменительной практики Управления;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отношении 50 юридических лиц, индивидуальных предпринимателей, эксплуатирующих опасные производственные объекты, было объявлено 50 предостережений о недопустимости нарушения обязательных требований в области промышленной безопасности;</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обращениям 423 юридических лиц, индивидуальных предпринимателей, эксплуатирующих опасные производственные объекты, осуществлено консультирование, включая письменное консультирование по вопросам, касающимся разъяснений: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положений нормативных правовых актов, содержащих обязательные требования, оценка соблюдения которых осуществляется в рамках федерального государственного надзора; </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положений нормативных правовых актов, регламентирующих порядок осуществления федерального государственного надзора;</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посредством размещения соответствующих сведений на официальных сайтах Ростехнадзора и Управления в сети «Интернет».</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юридических лиц и индивидуальных предпринимателей, эксплуатирующих опасные производственные объекты, с целью проведения оценки добросовестности, предусматривающей оценку соответствия организации, эксплуатирующей опасные производственные объекты, критериям добросовестности, заявлений не поступало.</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Pr>
          <w:rFonts w:ascii="Times New Roman" w:eastAsia="Times New Roman" w:hAnsi="Times New Roman" w:cs="Times New Roman"/>
          <w:sz w:val="28"/>
          <w:szCs w:val="28"/>
          <w:lang w:eastAsia="ru-RU"/>
        </w:rPr>
        <w:br/>
        <w:t>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или электронном виде, тематика которых касалась:</w:t>
      </w:r>
      <w:proofErr w:type="gramEnd"/>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расследованиям аварий с применением люлек                                                     на автогидроподъёмниках;</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эксплуатации подъёмных сооружений при отрицательных температурах окружающей среды;</w:t>
      </w:r>
    </w:p>
    <w:p w:rsidR="00BA493A" w:rsidRDefault="00150B70">
      <w:pPr>
        <w:widowControl w:val="0"/>
        <w:tabs>
          <w:tab w:val="left" w:pos="1000"/>
        </w:tabs>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проведения сварочных работ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при</w:t>
      </w:r>
      <w:proofErr w:type="gramEnd"/>
      <w:r>
        <w:rPr>
          <w:rFonts w:ascii="Times New Roman" w:eastAsia="Times New Roman" w:hAnsi="Times New Roman" w:cs="Times New Roman"/>
          <w:sz w:val="28"/>
          <w:szCs w:val="28"/>
          <w:lang w:eastAsia="ru-RU"/>
        </w:rPr>
        <w:t xml:space="preserve"> ремонте подъёмных сооружений.</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правоприменительной практики показывает, что основной причиной снижения уровня промышленной безопасности в области надзора </w:t>
      </w:r>
      <w:r>
        <w:rPr>
          <w:rFonts w:ascii="Times New Roman" w:eastAsia="Times New Roman" w:hAnsi="Times New Roman" w:cs="Times New Roman"/>
          <w:sz w:val="28"/>
          <w:szCs w:val="28"/>
          <w:lang w:eastAsia="ru-RU"/>
        </w:rPr>
        <w:br/>
        <w:t>за подъёмными сооружениями является:</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отсутствие проведения плановых проверок в отношении объектов                       IV класса опасности;</w:t>
      </w:r>
    </w:p>
    <w:p w:rsidR="00BA493A" w:rsidRDefault="00150B70">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большое количество </w:t>
      </w:r>
      <w:proofErr w:type="gramStart"/>
      <w:r>
        <w:rPr>
          <w:rFonts w:ascii="Times New Roman" w:eastAsia="Times New Roman" w:hAnsi="Times New Roman" w:cs="Times New Roman"/>
          <w:sz w:val="28"/>
          <w:szCs w:val="28"/>
          <w:lang w:eastAsia="ru-RU"/>
        </w:rPr>
        <w:t>находящегося</w:t>
      </w:r>
      <w:proofErr w:type="gramEnd"/>
      <w:r>
        <w:rPr>
          <w:rFonts w:ascii="Times New Roman" w:eastAsia="Times New Roman" w:hAnsi="Times New Roman" w:cs="Times New Roman"/>
          <w:sz w:val="28"/>
          <w:szCs w:val="28"/>
          <w:lang w:eastAsia="ru-RU"/>
        </w:rPr>
        <w:t xml:space="preserve"> в эксплуатации ПС, отработавшего свой расчётный срок службы (ресурс);</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непринятие мер или несвоевременное принятие мер к устранению дефектов и неисправностей, выявленных при ТО, экспертизе промышленной безопасности технических устройств;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нарушение требований по осуществлению при эксплуатации опасных производственных объектов, в состав которых входят подъёмные сооружения производственного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соблюдением требований промышленной безопасности;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необеспечение укомплектованности штата работников опасного производственного объекта в соответствии с установленными федеральными нормами и правилами;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допуск к работе персонала с квалификацией, не соответствующей характеру выполняемых работ, а также не прошедшего обучение                                   и стажировку;</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 и экспертизу промышленной безопасности, в </w:t>
      </w:r>
      <w:proofErr w:type="gramStart"/>
      <w:r>
        <w:rPr>
          <w:rFonts w:ascii="Times New Roman" w:eastAsia="Times New Roman" w:hAnsi="Times New Roman" w:cs="Times New Roman"/>
          <w:sz w:val="28"/>
          <w:szCs w:val="28"/>
          <w:lang w:eastAsia="ru-RU"/>
        </w:rPr>
        <w:t>связи</w:t>
      </w:r>
      <w:proofErr w:type="gramEnd"/>
      <w:r>
        <w:rPr>
          <w:rFonts w:ascii="Times New Roman" w:eastAsia="Times New Roman" w:hAnsi="Times New Roman" w:cs="Times New Roman"/>
          <w:sz w:val="28"/>
          <w:szCs w:val="28"/>
          <w:lang w:eastAsia="ru-RU"/>
        </w:rPr>
        <w:t xml:space="preserve"> с чем необходимо повышение эффективности контрольной (надзорной) деятельности.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Дополнительные рекомендации подконтрольным субъектам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по соблюдению требований в области подъёмных сооружении: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обратить особое внимание на принимаемые нормативные правовые акты, актуализирующие обязательные требования в области надзора                            за подъёмными сооружениями.</w:t>
      </w:r>
    </w:p>
    <w:p w:rsidR="00BA493A" w:rsidRDefault="00150B70">
      <w:pPr>
        <w:widowControl w:val="0"/>
        <w:tabs>
          <w:tab w:val="left" w:pos="1000"/>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w:t>
      </w:r>
    </w:p>
    <w:p w:rsidR="00BA493A" w:rsidRDefault="00BA493A">
      <w:pPr>
        <w:widowControl w:val="0"/>
        <w:tabs>
          <w:tab w:val="left" w:pos="1000"/>
        </w:tabs>
        <w:spacing w:after="0"/>
        <w:ind w:firstLine="709"/>
        <w:jc w:val="center"/>
        <w:rPr>
          <w:rFonts w:ascii="Times New Roman" w:eastAsia="Times New Roman" w:hAnsi="Times New Roman" w:cs="Times New Roman"/>
          <w:sz w:val="28"/>
          <w:szCs w:val="28"/>
          <w:lang w:eastAsia="ru-RU"/>
        </w:rPr>
      </w:pPr>
    </w:p>
    <w:sectPr w:rsidR="00BA493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48" w:rsidRDefault="007A6848">
      <w:pPr>
        <w:spacing w:after="0" w:line="240" w:lineRule="auto"/>
      </w:pPr>
      <w:r>
        <w:separator/>
      </w:r>
    </w:p>
  </w:endnote>
  <w:endnote w:type="continuationSeparator" w:id="0">
    <w:p w:rsidR="007A6848" w:rsidRDefault="007A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ohit Devanaga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48" w:rsidRDefault="007A6848">
      <w:pPr>
        <w:spacing w:after="0" w:line="240" w:lineRule="auto"/>
      </w:pPr>
      <w:r>
        <w:separator/>
      </w:r>
    </w:p>
  </w:footnote>
  <w:footnote w:type="continuationSeparator" w:id="0">
    <w:p w:rsidR="007A6848" w:rsidRDefault="007A6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428610"/>
      <w:docPartObj>
        <w:docPartGallery w:val="Page Numbers (Top of Page)"/>
        <w:docPartUnique/>
      </w:docPartObj>
    </w:sdtPr>
    <w:sdtEndPr/>
    <w:sdtContent>
      <w:p w:rsidR="00BA493A" w:rsidRDefault="00150B70">
        <w:pPr>
          <w:pStyle w:val="af6"/>
          <w:jc w:val="center"/>
        </w:pPr>
        <w:r>
          <w:fldChar w:fldCharType="begin"/>
        </w:r>
        <w:r>
          <w:instrText>PAGE   \* MERGEFORMAT</w:instrText>
        </w:r>
        <w:r>
          <w:fldChar w:fldCharType="separate"/>
        </w:r>
        <w:r w:rsidR="00C277A7">
          <w:rPr>
            <w:noProof/>
          </w:rPr>
          <w:t>57</w:t>
        </w:r>
        <w:r>
          <w:fldChar w:fldCharType="end"/>
        </w:r>
      </w:p>
    </w:sdtContent>
  </w:sdt>
  <w:p w:rsidR="00BA493A" w:rsidRDefault="00BA493A">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93A"/>
    <w:rsid w:val="00150B70"/>
    <w:rsid w:val="007A6848"/>
    <w:rsid w:val="00901C7A"/>
    <w:rsid w:val="00BA493A"/>
    <w:rsid w:val="00C27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footnote text"/>
    <w:basedOn w:val="a"/>
    <w:link w:val="af3"/>
    <w:uiPriority w:val="99"/>
    <w:semiHidden/>
    <w:unhideWhenUsed/>
    <w:qFormat/>
    <w:pPr>
      <w:spacing w:after="0" w:line="240" w:lineRule="auto"/>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qFormat/>
    <w:rPr>
      <w:vertAlign w:val="superscript"/>
    </w:rPr>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5"/>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f5"/>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table" w:customStyle="1" w:styleId="24">
    <w:name w:val="Сетка таблицы2"/>
    <w:basedOn w:val="a1"/>
    <w:next w:val="af5"/>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5"/>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5"/>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1"/>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5"/>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Символ сноски"/>
    <w:basedOn w:val="a0"/>
    <w:uiPriority w:val="99"/>
    <w:semiHidden/>
    <w:unhideWhenUsed/>
    <w:qFormat/>
    <w:rPr>
      <w:vertAlign w:val="superscript"/>
    </w:rPr>
  </w:style>
  <w:style w:type="table" w:customStyle="1" w:styleId="52">
    <w:name w:val="Сетка таблицы5"/>
    <w:basedOn w:val="a1"/>
    <w:next w:val="af5"/>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uiPriority w:val="39"/>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5"/>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1"/>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semiHidden/>
    <w:unhideWhenUsed/>
    <w:rsid w:val="00C277A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277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footnote text"/>
    <w:basedOn w:val="a"/>
    <w:link w:val="af3"/>
    <w:uiPriority w:val="99"/>
    <w:semiHidden/>
    <w:unhideWhenUsed/>
    <w:qFormat/>
    <w:pPr>
      <w:spacing w:after="0" w:line="240" w:lineRule="auto"/>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qFormat/>
    <w:rPr>
      <w:vertAlign w:val="superscript"/>
    </w:rPr>
  </w:style>
  <w:style w:type="table" w:styleId="af5">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5"/>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next w:val="af5"/>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table" w:customStyle="1" w:styleId="24">
    <w:name w:val="Сетка таблицы2"/>
    <w:basedOn w:val="a1"/>
    <w:next w:val="af5"/>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5"/>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5"/>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3"/>
    <w:basedOn w:val="a1"/>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next w:val="af5"/>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Символ сноски"/>
    <w:basedOn w:val="a0"/>
    <w:uiPriority w:val="99"/>
    <w:semiHidden/>
    <w:unhideWhenUsed/>
    <w:qFormat/>
    <w:rPr>
      <w:vertAlign w:val="superscript"/>
    </w:rPr>
  </w:style>
  <w:style w:type="table" w:customStyle="1" w:styleId="52">
    <w:name w:val="Сетка таблицы5"/>
    <w:basedOn w:val="a1"/>
    <w:next w:val="af5"/>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uiPriority w:val="39"/>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5"/>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1"/>
    <w:uiPriority w:val="39"/>
    <w:qFormat/>
    <w:pPr>
      <w:spacing w:after="0" w:line="240" w:lineRule="auto"/>
    </w:pPr>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semiHidden/>
    <w:unhideWhenUsed/>
    <w:rsid w:val="00C277A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C277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320292" TargetMode="External"/><Relationship Id="rId3" Type="http://schemas.openxmlformats.org/officeDocument/2006/relationships/settings" Target="settings.xml"/><Relationship Id="rId7" Type="http://schemas.openxmlformats.org/officeDocument/2006/relationships/hyperlink" Target="kodeks://link/d?nd=9023205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18635</Words>
  <Characters>106221</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В. Карасик</dc:creator>
  <cp:keywords/>
  <dc:description/>
  <cp:lastModifiedBy>О.В. Дыс</cp:lastModifiedBy>
  <cp:revision>52</cp:revision>
  <cp:lastPrinted>2025-03-14T01:22:00Z</cp:lastPrinted>
  <dcterms:created xsi:type="dcterms:W3CDTF">2024-01-30T01:50:00Z</dcterms:created>
  <dcterms:modified xsi:type="dcterms:W3CDTF">2025-03-14T01:22:00Z</dcterms:modified>
</cp:coreProperties>
</file>